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16B80" w14:textId="77777777" w:rsidR="00311F7A" w:rsidRPr="00B10B20" w:rsidRDefault="00104DA8" w:rsidP="007362FB">
      <w:pPr>
        <w:tabs>
          <w:tab w:val="left" w:pos="4253"/>
        </w:tabs>
        <w:autoSpaceDE w:val="0"/>
        <w:autoSpaceDN w:val="0"/>
        <w:adjustRightInd w:val="0"/>
        <w:jc w:val="center"/>
        <w:rPr>
          <w:rFonts w:ascii="Arial Narrow" w:eastAsia="Batang" w:hAnsi="Arial Narrow"/>
          <w:noProof/>
        </w:rPr>
      </w:pPr>
      <w:r w:rsidRPr="00B10B20">
        <w:rPr>
          <w:rFonts w:ascii="Arial Narrow" w:eastAsia="Batang" w:hAnsi="Arial Narrow"/>
          <w:noProof/>
        </w:rPr>
        <w:drawing>
          <wp:inline distT="0" distB="0" distL="0" distR="0" wp14:anchorId="7B916D50" wp14:editId="7B916D51">
            <wp:extent cx="1134110" cy="1080770"/>
            <wp:effectExtent l="0" t="0" r="889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BLE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4110" cy="1080770"/>
                    </a:xfrm>
                    <a:prstGeom prst="rect">
                      <a:avLst/>
                    </a:prstGeom>
                    <a:noFill/>
                    <a:ln>
                      <a:noFill/>
                    </a:ln>
                  </pic:spPr>
                </pic:pic>
              </a:graphicData>
            </a:graphic>
          </wp:inline>
        </w:drawing>
      </w:r>
    </w:p>
    <w:p w14:paraId="7B916B82" w14:textId="77777777" w:rsidR="00456CF3" w:rsidRPr="00B10B20" w:rsidRDefault="00456CF3" w:rsidP="00B77900">
      <w:pPr>
        <w:spacing w:after="240"/>
        <w:jc w:val="center"/>
        <w:rPr>
          <w:rFonts w:ascii="Arial Narrow" w:eastAsia="Batang" w:hAnsi="Arial Narrow"/>
          <w:b/>
          <w:smallCaps/>
          <w:sz w:val="20"/>
          <w:szCs w:val="20"/>
        </w:rPr>
      </w:pPr>
      <w:r w:rsidRPr="00B10B20">
        <w:rPr>
          <w:rFonts w:ascii="Arial Narrow" w:eastAsia="Batang" w:hAnsi="Arial Narrow"/>
          <w:b/>
          <w:smallCaps/>
          <w:sz w:val="20"/>
          <w:szCs w:val="20"/>
        </w:rPr>
        <w:t>service des syst</w:t>
      </w:r>
      <w:r w:rsidRPr="00B10B20">
        <w:rPr>
          <w:rFonts w:ascii="Arial Narrow" w:eastAsia="Batang" w:hAnsi="Arial Narrow"/>
          <w:b/>
          <w:smallCaps/>
          <w:sz w:val="16"/>
          <w:szCs w:val="16"/>
        </w:rPr>
        <w:t>È</w:t>
      </w:r>
      <w:r w:rsidRPr="00B10B20">
        <w:rPr>
          <w:rFonts w:ascii="Arial Narrow" w:eastAsia="Batang" w:hAnsi="Arial Narrow"/>
          <w:b/>
          <w:smallCaps/>
          <w:sz w:val="20"/>
          <w:szCs w:val="20"/>
        </w:rPr>
        <w:t>mes d’information</w:t>
      </w:r>
    </w:p>
    <w:p w14:paraId="7B916B85" w14:textId="2CA2D6CC" w:rsidR="00311F7A" w:rsidRPr="00B10B20"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sz w:val="22"/>
          <w:szCs w:val="22"/>
        </w:rPr>
      </w:pPr>
    </w:p>
    <w:p w14:paraId="7B916B86" w14:textId="77777777" w:rsidR="00311F7A" w:rsidRPr="00B10B20"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sz w:val="22"/>
          <w:szCs w:val="22"/>
        </w:rPr>
      </w:pPr>
    </w:p>
    <w:p w14:paraId="7B916B87" w14:textId="77777777" w:rsidR="00C573C5" w:rsidRPr="00B77900" w:rsidRDefault="006C4046" w:rsidP="005D74F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TIERCE MAINTENANCE APPLICATIVE</w:t>
      </w:r>
    </w:p>
    <w:p w14:paraId="7B916B88" w14:textId="77777777" w:rsidR="0034551E"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du syst</w:t>
      </w:r>
      <w:r w:rsidR="00DF29D1" w:rsidRPr="00B77900">
        <w:rPr>
          <w:rFonts w:ascii="Arial Narrow" w:hAnsi="Arial Narrow"/>
          <w:b/>
          <w:bCs/>
          <w:caps/>
          <w:color w:val="333399"/>
          <w:sz w:val="36"/>
          <w:szCs w:val="36"/>
        </w:rPr>
        <w:t>È</w:t>
      </w:r>
      <w:r w:rsidRPr="00B77900">
        <w:rPr>
          <w:rFonts w:ascii="Arial Narrow" w:hAnsi="Arial Narrow"/>
          <w:b/>
          <w:bCs/>
          <w:caps/>
          <w:color w:val="333399"/>
          <w:sz w:val="36"/>
          <w:szCs w:val="36"/>
        </w:rPr>
        <w:t>me d’information comptable</w:t>
      </w:r>
    </w:p>
    <w:p w14:paraId="7B916B89" w14:textId="77777777" w:rsidR="00C573C5"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 xml:space="preserve">de </w:t>
      </w:r>
      <w:r w:rsidR="00DF29D1" w:rsidRPr="00B77900">
        <w:rPr>
          <w:rFonts w:ascii="Arial Narrow" w:hAnsi="Arial Narrow"/>
          <w:b/>
          <w:bCs/>
          <w:caps/>
          <w:color w:val="333399"/>
          <w:sz w:val="36"/>
          <w:szCs w:val="36"/>
        </w:rPr>
        <w:t xml:space="preserve">l’assemblÉe </w:t>
      </w:r>
      <w:r w:rsidRPr="00B77900">
        <w:rPr>
          <w:rFonts w:ascii="Arial Narrow" w:hAnsi="Arial Narrow"/>
          <w:b/>
          <w:bCs/>
          <w:caps/>
          <w:color w:val="333399"/>
          <w:sz w:val="36"/>
          <w:szCs w:val="36"/>
        </w:rPr>
        <w:t>nationale</w:t>
      </w:r>
    </w:p>
    <w:p w14:paraId="7B916B8A" w14:textId="77777777" w:rsidR="006C4046"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et des applications de paie</w:t>
      </w:r>
      <w:r w:rsidR="00F75202" w:rsidRPr="00B77900">
        <w:rPr>
          <w:rFonts w:ascii="Arial Narrow" w:hAnsi="Arial Narrow"/>
          <w:b/>
          <w:bCs/>
          <w:caps/>
          <w:color w:val="333399"/>
          <w:sz w:val="36"/>
          <w:szCs w:val="36"/>
        </w:rPr>
        <w:t xml:space="preserve"> </w:t>
      </w:r>
      <w:r w:rsidRPr="00B77900">
        <w:rPr>
          <w:rFonts w:ascii="Arial Narrow" w:hAnsi="Arial Narrow"/>
          <w:b/>
          <w:bCs/>
          <w:caps/>
          <w:color w:val="333399"/>
          <w:sz w:val="36"/>
          <w:szCs w:val="36"/>
        </w:rPr>
        <w:t>et de gestion des pr</w:t>
      </w:r>
      <w:r w:rsidR="00DF29D1" w:rsidRPr="00B77900">
        <w:rPr>
          <w:rFonts w:ascii="Arial Narrow" w:hAnsi="Arial Narrow"/>
          <w:b/>
          <w:bCs/>
          <w:caps/>
          <w:color w:val="333399"/>
          <w:sz w:val="36"/>
          <w:szCs w:val="36"/>
        </w:rPr>
        <w:t>Ê</w:t>
      </w:r>
      <w:r w:rsidRPr="00B77900">
        <w:rPr>
          <w:rFonts w:ascii="Arial Narrow" w:hAnsi="Arial Narrow"/>
          <w:b/>
          <w:bCs/>
          <w:caps/>
          <w:color w:val="333399"/>
          <w:sz w:val="36"/>
          <w:szCs w:val="36"/>
        </w:rPr>
        <w:t xml:space="preserve">ts </w:t>
      </w:r>
      <w:r w:rsidR="00992AC1" w:rsidRPr="00B77900">
        <w:rPr>
          <w:rFonts w:ascii="Arial Narrow" w:hAnsi="Arial Narrow"/>
          <w:b/>
          <w:bCs/>
          <w:caps/>
          <w:color w:val="333399"/>
          <w:sz w:val="36"/>
          <w:szCs w:val="36"/>
        </w:rPr>
        <w:t>(</w:t>
      </w:r>
      <w:r w:rsidRPr="00B77900">
        <w:rPr>
          <w:rFonts w:ascii="Arial Narrow" w:hAnsi="Arial Narrow"/>
          <w:b/>
          <w:bCs/>
          <w:caps/>
          <w:color w:val="333399"/>
          <w:sz w:val="36"/>
          <w:szCs w:val="36"/>
        </w:rPr>
        <w:t>sap</w:t>
      </w:r>
      <w:r w:rsidR="00992AC1" w:rsidRPr="00B77900">
        <w:rPr>
          <w:rFonts w:ascii="Arial Narrow" w:hAnsi="Arial Narrow"/>
          <w:b/>
          <w:bCs/>
          <w:caps/>
          <w:color w:val="333399"/>
          <w:sz w:val="36"/>
          <w:szCs w:val="36"/>
        </w:rPr>
        <w:t>)</w:t>
      </w:r>
    </w:p>
    <w:p w14:paraId="7B916B8C" w14:textId="77777777" w:rsidR="00311F7A" w:rsidRPr="00B77900" w:rsidRDefault="0034551E" w:rsidP="00B77900">
      <w:pPr>
        <w:pBdr>
          <w:top w:val="single" w:sz="4" w:space="1" w:color="auto"/>
          <w:left w:val="single" w:sz="4" w:space="4" w:color="auto"/>
          <w:bottom w:val="single" w:sz="4" w:space="1" w:color="auto"/>
          <w:right w:val="single" w:sz="4" w:space="4" w:color="auto"/>
        </w:pBdr>
        <w:autoSpaceDE w:val="0"/>
        <w:autoSpaceDN w:val="0"/>
        <w:adjustRightInd w:val="0"/>
        <w:spacing w:before="480" w:after="480"/>
        <w:jc w:val="center"/>
        <w:rPr>
          <w:rFonts w:ascii="Arial Narrow" w:hAnsi="Arial Narrow"/>
          <w:b/>
          <w:bCs/>
          <w:caps/>
          <w:color w:val="333399"/>
          <w:sz w:val="28"/>
          <w:szCs w:val="28"/>
        </w:rPr>
      </w:pPr>
      <w:r w:rsidRPr="00B77900">
        <w:rPr>
          <w:rFonts w:ascii="Arial Narrow" w:hAnsi="Arial Narrow"/>
          <w:b/>
          <w:bCs/>
          <w:caps/>
          <w:color w:val="333399"/>
          <w:sz w:val="28"/>
          <w:szCs w:val="28"/>
        </w:rPr>
        <w:t>(ACCORD-CADRE</w:t>
      </w:r>
      <w:r w:rsidR="001077FE" w:rsidRPr="00B77900">
        <w:rPr>
          <w:rFonts w:ascii="Arial Narrow" w:hAnsi="Arial Narrow"/>
          <w:b/>
          <w:bCs/>
          <w:caps/>
          <w:color w:val="333399"/>
          <w:sz w:val="28"/>
          <w:szCs w:val="28"/>
        </w:rPr>
        <w:t> </w:t>
      </w:r>
      <w:r w:rsidRPr="00B77900">
        <w:rPr>
          <w:rFonts w:ascii="Arial Narrow" w:hAnsi="Arial Narrow"/>
          <w:b/>
          <w:bCs/>
          <w:caps/>
          <w:color w:val="333399"/>
          <w:sz w:val="28"/>
          <w:szCs w:val="28"/>
        </w:rPr>
        <w:t>20</w:t>
      </w:r>
      <w:r w:rsidR="00E45E6F" w:rsidRPr="00B77900">
        <w:rPr>
          <w:rFonts w:ascii="Arial Narrow" w:hAnsi="Arial Narrow"/>
          <w:b/>
          <w:bCs/>
          <w:caps/>
          <w:color w:val="333399"/>
          <w:sz w:val="28"/>
          <w:szCs w:val="28"/>
        </w:rPr>
        <w:t>20</w:t>
      </w:r>
      <w:r w:rsidRPr="00B77900">
        <w:rPr>
          <w:rFonts w:ascii="Arial Narrow" w:hAnsi="Arial Narrow"/>
          <w:b/>
          <w:bCs/>
          <w:caps/>
          <w:color w:val="333399"/>
          <w:sz w:val="28"/>
          <w:szCs w:val="28"/>
        </w:rPr>
        <w:t>AN-</w:t>
      </w:r>
      <w:r w:rsidR="00E45E6F" w:rsidRPr="00B77900">
        <w:rPr>
          <w:rFonts w:ascii="Arial Narrow" w:hAnsi="Arial Narrow"/>
          <w:b/>
          <w:bCs/>
          <w:caps/>
          <w:color w:val="333399"/>
          <w:sz w:val="28"/>
          <w:szCs w:val="28"/>
        </w:rPr>
        <w:t>16</w:t>
      </w:r>
      <w:r w:rsidRPr="00B77900">
        <w:rPr>
          <w:rFonts w:ascii="Arial Narrow" w:hAnsi="Arial Narrow"/>
          <w:b/>
          <w:bCs/>
          <w:caps/>
          <w:color w:val="333399"/>
          <w:sz w:val="28"/>
          <w:szCs w:val="28"/>
        </w:rPr>
        <w:t>)</w:t>
      </w:r>
    </w:p>
    <w:p w14:paraId="7B916B8F" w14:textId="77777777" w:rsidR="0034551E" w:rsidRPr="00B77900"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caps/>
          <w:color w:val="333399"/>
          <w:sz w:val="28"/>
          <w:szCs w:val="28"/>
        </w:rPr>
      </w:pPr>
      <w:r w:rsidRPr="00B77900">
        <w:rPr>
          <w:rFonts w:ascii="Arial Narrow" w:hAnsi="Arial Narrow"/>
          <w:b/>
          <w:bCs/>
          <w:caps/>
          <w:color w:val="333399"/>
          <w:sz w:val="28"/>
          <w:szCs w:val="28"/>
        </w:rPr>
        <w:t>ACTE D’ENGAGEMENT</w:t>
      </w:r>
    </w:p>
    <w:p w14:paraId="7B916B91" w14:textId="5755E657" w:rsidR="00311F7A" w:rsidRPr="00B77900" w:rsidRDefault="00311F7A" w:rsidP="00B77900">
      <w:pPr>
        <w:pBdr>
          <w:top w:val="single" w:sz="4" w:space="1" w:color="auto"/>
          <w:left w:val="single" w:sz="4" w:space="4" w:color="auto"/>
          <w:bottom w:val="single" w:sz="4" w:space="1" w:color="auto"/>
          <w:right w:val="single" w:sz="4" w:space="4" w:color="auto"/>
        </w:pBdr>
        <w:autoSpaceDE w:val="0"/>
        <w:autoSpaceDN w:val="0"/>
        <w:adjustRightInd w:val="0"/>
        <w:spacing w:before="240" w:after="240"/>
        <w:jc w:val="center"/>
        <w:rPr>
          <w:rFonts w:ascii="Arial Narrow" w:hAnsi="Arial Narrow"/>
          <w:b/>
          <w:bCs/>
          <w:caps/>
          <w:color w:val="333399"/>
          <w:sz w:val="36"/>
          <w:szCs w:val="36"/>
        </w:rPr>
      </w:pPr>
      <w:r w:rsidRPr="00B77900">
        <w:rPr>
          <w:rFonts w:ascii="Arial Narrow" w:hAnsi="Arial Narrow"/>
          <w:b/>
          <w:bCs/>
          <w:caps/>
          <w:color w:val="333399"/>
          <w:sz w:val="36"/>
          <w:szCs w:val="36"/>
        </w:rPr>
        <w:t>LOT</w:t>
      </w:r>
      <w:r w:rsidR="004853A4" w:rsidRPr="00B77900">
        <w:rPr>
          <w:rFonts w:ascii="Arial Narrow" w:hAnsi="Arial Narrow"/>
          <w:b/>
          <w:bCs/>
          <w:caps/>
          <w:color w:val="333399"/>
          <w:sz w:val="36"/>
          <w:szCs w:val="36"/>
        </w:rPr>
        <w:t> </w:t>
      </w:r>
      <w:r w:rsidR="004B59FF">
        <w:rPr>
          <w:rFonts w:ascii="Arial Narrow" w:hAnsi="Arial Narrow"/>
          <w:b/>
          <w:bCs/>
          <w:caps/>
          <w:color w:val="333399"/>
          <w:sz w:val="36"/>
          <w:szCs w:val="36"/>
        </w:rPr>
        <w:t>C</w:t>
      </w:r>
    </w:p>
    <w:p w14:paraId="7B916B93" w14:textId="77777777" w:rsidR="006355A0"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Narrow" w:hAnsi="Arial Narrow"/>
          <w:b/>
          <w:bCs/>
          <w:caps/>
          <w:color w:val="333399"/>
          <w:sz w:val="28"/>
          <w:szCs w:val="28"/>
        </w:rPr>
      </w:pPr>
      <w:r w:rsidRPr="00B77900">
        <w:rPr>
          <w:rFonts w:ascii="Arial Narrow" w:hAnsi="Arial Narrow"/>
          <w:b/>
          <w:bCs/>
          <w:caps/>
          <w:color w:val="333399"/>
          <w:sz w:val="28"/>
          <w:szCs w:val="28"/>
        </w:rPr>
        <w:t xml:space="preserve">TMA </w:t>
      </w:r>
    </w:p>
    <w:p w14:paraId="7B916B9A" w14:textId="5132AC63" w:rsidR="00311F7A" w:rsidRPr="00665C0C" w:rsidRDefault="004B59FF"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cs="Arial"/>
        </w:rPr>
      </w:pPr>
      <w:r w:rsidRPr="004B59FF">
        <w:rPr>
          <w:rFonts w:ascii="Arial Narrow" w:hAnsi="Arial Narrow"/>
          <w:b/>
          <w:bCs/>
          <w:caps/>
          <w:color w:val="333399"/>
          <w:sz w:val="28"/>
          <w:szCs w:val="28"/>
        </w:rPr>
        <w:t>des systèmes de gestion des identités et d’authentification unique, de gestion des risques et conformité ainsi que des outils décisionnels et de support SAP</w:t>
      </w:r>
    </w:p>
    <w:p w14:paraId="7B916B9D" w14:textId="2D21968D" w:rsidR="00C573C5" w:rsidRPr="00B10B20" w:rsidRDefault="00C573C5" w:rsidP="00B77900">
      <w:pPr>
        <w:tabs>
          <w:tab w:val="left" w:pos="3119"/>
        </w:tabs>
        <w:spacing w:before="480" w:after="240"/>
        <w:outlineLvl w:val="0"/>
        <w:rPr>
          <w:rFonts w:ascii="Arial Narrow" w:hAnsi="Arial Narrow"/>
          <w:b/>
          <w:sz w:val="22"/>
          <w:szCs w:val="22"/>
        </w:rPr>
      </w:pPr>
      <w:r w:rsidRPr="00B10B20">
        <w:rPr>
          <w:rFonts w:ascii="Arial Narrow" w:hAnsi="Arial Narrow"/>
          <w:sz w:val="22"/>
          <w:szCs w:val="22"/>
        </w:rPr>
        <w:t>Référence du marché</w:t>
      </w:r>
      <w:r w:rsidR="005E7483" w:rsidRPr="00B10B20">
        <w:rPr>
          <w:rFonts w:ascii="Arial Narrow" w:hAnsi="Arial Narrow"/>
          <w:sz w:val="22"/>
          <w:szCs w:val="22"/>
        </w:rPr>
        <w:t> </w:t>
      </w:r>
      <w:r w:rsidRPr="00B10B20">
        <w:rPr>
          <w:rFonts w:ascii="Arial Narrow" w:hAnsi="Arial Narrow"/>
          <w:sz w:val="22"/>
          <w:szCs w:val="22"/>
        </w:rPr>
        <w:t xml:space="preserve">: </w:t>
      </w:r>
      <w:r w:rsidRPr="00B10B20">
        <w:rPr>
          <w:rFonts w:ascii="Arial Narrow" w:hAnsi="Arial Narrow"/>
          <w:sz w:val="22"/>
          <w:szCs w:val="22"/>
        </w:rPr>
        <w:tab/>
      </w: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20</w:t>
      </w:r>
      <w:r w:rsidR="00440E1D" w:rsidRPr="00B10B20">
        <w:rPr>
          <w:rFonts w:ascii="Arial Narrow" w:hAnsi="Arial Narrow"/>
          <w:b/>
          <w:sz w:val="22"/>
          <w:szCs w:val="22"/>
        </w:rPr>
        <w:t>20</w:t>
      </w:r>
      <w:r w:rsidRPr="00B10B20">
        <w:rPr>
          <w:rFonts w:ascii="Arial Narrow" w:hAnsi="Arial Narrow"/>
          <w:b/>
          <w:sz w:val="22"/>
          <w:szCs w:val="22"/>
        </w:rPr>
        <w:t>AN–</w:t>
      </w:r>
      <w:r w:rsidR="00440E1D" w:rsidRPr="00B10B20">
        <w:rPr>
          <w:rFonts w:ascii="Arial Narrow" w:hAnsi="Arial Narrow"/>
          <w:b/>
          <w:sz w:val="22"/>
          <w:szCs w:val="22"/>
        </w:rPr>
        <w:t>16</w:t>
      </w:r>
    </w:p>
    <w:p w14:paraId="7B916B9F" w14:textId="292528DD" w:rsidR="00C573C5" w:rsidRPr="00B10B20" w:rsidRDefault="00C573C5" w:rsidP="00892581">
      <w:pPr>
        <w:tabs>
          <w:tab w:val="left" w:pos="3119"/>
        </w:tabs>
        <w:ind w:left="4253" w:hanging="4253"/>
        <w:jc w:val="both"/>
        <w:rPr>
          <w:rFonts w:ascii="Arial Narrow" w:hAnsi="Arial Narrow"/>
          <w:b/>
          <w:sz w:val="22"/>
          <w:szCs w:val="22"/>
        </w:rPr>
      </w:pPr>
      <w:r w:rsidRPr="00B10B20">
        <w:rPr>
          <w:rFonts w:ascii="Arial Narrow" w:hAnsi="Arial Narrow"/>
          <w:sz w:val="22"/>
          <w:szCs w:val="22"/>
        </w:rPr>
        <w:t>Nature de la procédure</w:t>
      </w:r>
      <w:r w:rsidR="005E7483" w:rsidRPr="00B10B20">
        <w:rPr>
          <w:rFonts w:ascii="Arial Narrow" w:hAnsi="Arial Narrow"/>
          <w:sz w:val="22"/>
          <w:szCs w:val="22"/>
        </w:rPr>
        <w:t> </w:t>
      </w:r>
      <w:r w:rsidRPr="00B10B20">
        <w:rPr>
          <w:rFonts w:ascii="Arial Narrow" w:hAnsi="Arial Narrow"/>
          <w:sz w:val="22"/>
          <w:szCs w:val="22"/>
        </w:rPr>
        <w:t xml:space="preserve">: </w:t>
      </w: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A</w:t>
      </w:r>
      <w:r w:rsidR="003C6F9B" w:rsidRPr="00B10B20">
        <w:rPr>
          <w:rFonts w:ascii="Arial Narrow" w:hAnsi="Arial Narrow"/>
          <w:b/>
          <w:sz w:val="22"/>
          <w:szCs w:val="22"/>
        </w:rPr>
        <w:t>ppel d’offres ouvert</w:t>
      </w:r>
      <w:r w:rsidRPr="00B10B20">
        <w:rPr>
          <w:rFonts w:ascii="Arial Narrow" w:hAnsi="Arial Narrow"/>
          <w:b/>
          <w:sz w:val="22"/>
          <w:szCs w:val="22"/>
        </w:rPr>
        <w:t xml:space="preserve"> passé en application</w:t>
      </w:r>
    </w:p>
    <w:p w14:paraId="7B916BA0" w14:textId="111D29E5" w:rsidR="00440E1D" w:rsidRPr="00B10B20" w:rsidRDefault="00C573C5" w:rsidP="001077FE">
      <w:pPr>
        <w:tabs>
          <w:tab w:val="left" w:pos="3119"/>
        </w:tabs>
        <w:ind w:left="4253" w:hanging="4253"/>
        <w:jc w:val="both"/>
        <w:rPr>
          <w:rFonts w:ascii="Arial Narrow" w:hAnsi="Arial Narrow"/>
          <w:b/>
          <w:sz w:val="22"/>
          <w:szCs w:val="22"/>
        </w:rPr>
      </w:pP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des articles</w:t>
      </w:r>
      <w:r w:rsidR="00A24604" w:rsidRPr="00B10B20">
        <w:rPr>
          <w:rFonts w:ascii="Arial Narrow" w:hAnsi="Arial Narrow"/>
          <w:b/>
          <w:sz w:val="22"/>
          <w:szCs w:val="22"/>
        </w:rPr>
        <w:t> </w:t>
      </w:r>
      <w:r w:rsidR="00440E1D" w:rsidRPr="00B10B20">
        <w:rPr>
          <w:rFonts w:ascii="Arial Narrow" w:hAnsi="Arial Narrow"/>
          <w:b/>
          <w:sz w:val="22"/>
          <w:szCs w:val="22"/>
        </w:rPr>
        <w:t xml:space="preserve">L. 2124-2, </w:t>
      </w:r>
      <w:r w:rsidR="00EE1BC5">
        <w:rPr>
          <w:rFonts w:ascii="Arial Narrow" w:hAnsi="Arial Narrow"/>
          <w:b/>
          <w:sz w:val="22"/>
          <w:szCs w:val="22"/>
        </w:rPr>
        <w:t xml:space="preserve">L. 2125-1, </w:t>
      </w:r>
      <w:r w:rsidR="00440E1D" w:rsidRPr="00B10B20">
        <w:rPr>
          <w:rFonts w:ascii="Arial Narrow" w:hAnsi="Arial Narrow"/>
          <w:b/>
          <w:sz w:val="22"/>
          <w:szCs w:val="22"/>
        </w:rPr>
        <w:t xml:space="preserve">R. 2124-1, R. 2124-2, </w:t>
      </w:r>
    </w:p>
    <w:p w14:paraId="7B916BA1" w14:textId="5AAF9422" w:rsidR="00645D57" w:rsidRPr="00B10B20" w:rsidRDefault="00440E1D" w:rsidP="001077FE">
      <w:pPr>
        <w:tabs>
          <w:tab w:val="left" w:pos="3119"/>
        </w:tabs>
        <w:ind w:left="4253" w:hanging="4253"/>
        <w:jc w:val="both"/>
        <w:rPr>
          <w:rFonts w:ascii="Arial Narrow" w:hAnsi="Arial Narrow"/>
          <w:b/>
          <w:sz w:val="22"/>
          <w:szCs w:val="22"/>
        </w:rPr>
      </w:pPr>
      <w:r w:rsidRPr="00B10B20">
        <w:rPr>
          <w:rFonts w:ascii="Arial Narrow" w:hAnsi="Arial Narrow"/>
          <w:b/>
          <w:sz w:val="22"/>
          <w:szCs w:val="22"/>
        </w:rPr>
        <w:tab/>
      </w:r>
      <w:r w:rsidRPr="00B10B20">
        <w:rPr>
          <w:rFonts w:ascii="Arial Narrow" w:hAnsi="Arial Narrow"/>
          <w:b/>
          <w:sz w:val="22"/>
          <w:szCs w:val="22"/>
        </w:rPr>
        <w:tab/>
      </w:r>
      <w:r w:rsidR="00D25F25">
        <w:rPr>
          <w:rFonts w:ascii="Arial Narrow" w:hAnsi="Arial Narrow"/>
          <w:b/>
          <w:sz w:val="22"/>
          <w:szCs w:val="22"/>
        </w:rPr>
        <w:tab/>
      </w:r>
      <w:r w:rsidR="00D25F25">
        <w:rPr>
          <w:rFonts w:ascii="Arial Narrow" w:hAnsi="Arial Narrow"/>
          <w:b/>
          <w:sz w:val="22"/>
          <w:szCs w:val="22"/>
        </w:rPr>
        <w:tab/>
      </w:r>
      <w:r w:rsidRPr="00B10B20">
        <w:rPr>
          <w:rFonts w:ascii="Arial Narrow" w:hAnsi="Arial Narrow"/>
          <w:b/>
          <w:sz w:val="22"/>
          <w:szCs w:val="22"/>
        </w:rPr>
        <w:t xml:space="preserve">R. 2161-2 à R. 2161-5 et R. 2162-1 à R. 2162-14 </w:t>
      </w:r>
    </w:p>
    <w:p w14:paraId="7B916BA2" w14:textId="1CE7F6BA" w:rsidR="00C573C5" w:rsidRPr="00B10B20" w:rsidRDefault="00645D57" w:rsidP="00B77900">
      <w:pPr>
        <w:tabs>
          <w:tab w:val="left" w:pos="3119"/>
        </w:tabs>
        <w:spacing w:after="240"/>
        <w:ind w:left="4253" w:hanging="4253"/>
        <w:jc w:val="both"/>
        <w:rPr>
          <w:rFonts w:ascii="Arial Narrow" w:hAnsi="Arial Narrow"/>
          <w:sz w:val="22"/>
          <w:szCs w:val="22"/>
        </w:rPr>
      </w:pPr>
      <w:r w:rsidRPr="00B10B20">
        <w:rPr>
          <w:rFonts w:ascii="Arial Narrow" w:hAnsi="Arial Narrow"/>
          <w:b/>
          <w:sz w:val="22"/>
          <w:szCs w:val="22"/>
        </w:rPr>
        <w:tab/>
      </w:r>
      <w:r w:rsidR="00C573C5" w:rsidRPr="00B10B20">
        <w:rPr>
          <w:rFonts w:ascii="Arial Narrow" w:hAnsi="Arial Narrow"/>
          <w:b/>
          <w:sz w:val="22"/>
          <w:szCs w:val="22"/>
        </w:rPr>
        <w:tab/>
      </w:r>
      <w:r w:rsidR="00D25F25">
        <w:rPr>
          <w:rFonts w:ascii="Arial Narrow" w:hAnsi="Arial Narrow"/>
          <w:b/>
          <w:sz w:val="22"/>
          <w:szCs w:val="22"/>
        </w:rPr>
        <w:tab/>
      </w:r>
      <w:r w:rsidR="00D25F25">
        <w:rPr>
          <w:rFonts w:ascii="Arial Narrow" w:hAnsi="Arial Narrow"/>
          <w:b/>
          <w:sz w:val="22"/>
          <w:szCs w:val="22"/>
        </w:rPr>
        <w:tab/>
      </w:r>
      <w:r w:rsidR="00C573C5" w:rsidRPr="00B10B20">
        <w:rPr>
          <w:rFonts w:ascii="Arial Narrow" w:hAnsi="Arial Narrow"/>
          <w:b/>
          <w:sz w:val="22"/>
          <w:szCs w:val="22"/>
        </w:rPr>
        <w:t xml:space="preserve">du </w:t>
      </w:r>
      <w:r w:rsidR="00440E1D" w:rsidRPr="00B10B20">
        <w:rPr>
          <w:rFonts w:ascii="Arial Narrow" w:hAnsi="Arial Narrow"/>
          <w:b/>
          <w:sz w:val="22"/>
          <w:szCs w:val="22"/>
        </w:rPr>
        <w:t>code de la commande</w:t>
      </w:r>
      <w:r w:rsidR="00C573C5" w:rsidRPr="00B10B20">
        <w:rPr>
          <w:rFonts w:ascii="Arial Narrow" w:hAnsi="Arial Narrow"/>
          <w:b/>
          <w:sz w:val="22"/>
          <w:szCs w:val="22"/>
        </w:rPr>
        <w:t xml:space="preserve"> publi</w:t>
      </w:r>
      <w:r w:rsidR="00440E1D" w:rsidRPr="00B10B20">
        <w:rPr>
          <w:rFonts w:ascii="Arial Narrow" w:hAnsi="Arial Narrow"/>
          <w:b/>
          <w:sz w:val="22"/>
          <w:szCs w:val="22"/>
        </w:rPr>
        <w:t>que</w:t>
      </w:r>
    </w:p>
    <w:p w14:paraId="7B916BA4" w14:textId="2F7CBAF5" w:rsidR="00311F7A" w:rsidRPr="00B10B20" w:rsidRDefault="00311F7A" w:rsidP="00311F7A">
      <w:pPr>
        <w:tabs>
          <w:tab w:val="left" w:pos="3119"/>
        </w:tabs>
        <w:ind w:left="3119" w:hanging="3119"/>
        <w:rPr>
          <w:rFonts w:ascii="Arial Narrow" w:hAnsi="Arial Narrow"/>
          <w:b/>
          <w:sz w:val="22"/>
          <w:szCs w:val="22"/>
        </w:rPr>
      </w:pPr>
      <w:r w:rsidRPr="00B10B20">
        <w:rPr>
          <w:rFonts w:ascii="Arial Narrow" w:hAnsi="Arial Narrow"/>
          <w:sz w:val="22"/>
          <w:szCs w:val="22"/>
        </w:rPr>
        <w:t>Pouvoir adjudicateur :</w:t>
      </w:r>
      <w:r w:rsidRPr="00B10B20">
        <w:rPr>
          <w:rFonts w:ascii="Arial Narrow" w:hAnsi="Arial Narrow"/>
          <w:sz w:val="22"/>
          <w:szCs w:val="22"/>
        </w:rPr>
        <w:tab/>
      </w: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Assemblée nationale</w:t>
      </w:r>
    </w:p>
    <w:p w14:paraId="7B916BA6" w14:textId="5E5B3FF8" w:rsidR="00C573C5" w:rsidRPr="00B10B20" w:rsidRDefault="00C573C5" w:rsidP="00B77900">
      <w:pPr>
        <w:spacing w:before="240" w:after="240"/>
        <w:outlineLvl w:val="0"/>
        <w:rPr>
          <w:rFonts w:ascii="Arial Narrow" w:hAnsi="Arial Narrow"/>
          <w:sz w:val="22"/>
          <w:szCs w:val="22"/>
        </w:rPr>
      </w:pPr>
      <w:r w:rsidRPr="00B10B20">
        <w:rPr>
          <w:rFonts w:ascii="Arial Narrow" w:hAnsi="Arial Narrow"/>
          <w:sz w:val="22"/>
          <w:szCs w:val="22"/>
        </w:rPr>
        <w:t>Comptable assignataire des paiements</w:t>
      </w:r>
      <w:r w:rsidR="005E7483" w:rsidRPr="00B10B20">
        <w:rPr>
          <w:rFonts w:ascii="Arial Narrow" w:hAnsi="Arial Narrow"/>
          <w:sz w:val="22"/>
          <w:szCs w:val="22"/>
        </w:rPr>
        <w:t> </w:t>
      </w:r>
      <w:r w:rsidRPr="00B10B20">
        <w:rPr>
          <w:rFonts w:ascii="Arial Narrow" w:hAnsi="Arial Narrow"/>
          <w:sz w:val="22"/>
          <w:szCs w:val="22"/>
        </w:rPr>
        <w:t xml:space="preserve">: </w:t>
      </w:r>
      <w:r w:rsidR="00B0209C" w:rsidRPr="00B10B20">
        <w:rPr>
          <w:rFonts w:ascii="Arial Narrow" w:hAnsi="Arial Narrow"/>
          <w:sz w:val="22"/>
          <w:szCs w:val="22"/>
        </w:rPr>
        <w:tab/>
      </w:r>
      <w:r w:rsidR="000A16EF" w:rsidRPr="00B10B20">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M</w:t>
      </w:r>
      <w:r w:rsidR="00440E1D" w:rsidRPr="00B10B20">
        <w:rPr>
          <w:rFonts w:ascii="Arial Narrow" w:hAnsi="Arial Narrow"/>
          <w:b/>
          <w:sz w:val="22"/>
          <w:szCs w:val="22"/>
          <w:vertAlign w:val="superscript"/>
        </w:rPr>
        <w:t>me</w:t>
      </w:r>
      <w:r w:rsidR="00440E1D" w:rsidRPr="00B10B20">
        <w:rPr>
          <w:rFonts w:ascii="Arial Narrow" w:hAnsi="Arial Narrow"/>
          <w:b/>
          <w:sz w:val="22"/>
          <w:szCs w:val="22"/>
        </w:rPr>
        <w:t> </w:t>
      </w:r>
      <w:r w:rsidRPr="00B10B20">
        <w:rPr>
          <w:rFonts w:ascii="Arial Narrow" w:hAnsi="Arial Narrow"/>
          <w:b/>
          <w:sz w:val="22"/>
          <w:szCs w:val="22"/>
        </w:rPr>
        <w:t>l</w:t>
      </w:r>
      <w:r w:rsidR="00991E23" w:rsidRPr="00B10B20">
        <w:rPr>
          <w:rFonts w:ascii="Arial Narrow" w:hAnsi="Arial Narrow"/>
          <w:b/>
          <w:sz w:val="22"/>
          <w:szCs w:val="22"/>
        </w:rPr>
        <w:t>a</w:t>
      </w:r>
      <w:r w:rsidRPr="00B10B20">
        <w:rPr>
          <w:rFonts w:ascii="Arial Narrow" w:hAnsi="Arial Narrow"/>
          <w:b/>
          <w:sz w:val="22"/>
          <w:szCs w:val="22"/>
        </w:rPr>
        <w:t xml:space="preserve"> Trésori</w:t>
      </w:r>
      <w:r w:rsidR="00991E23" w:rsidRPr="00B10B20">
        <w:rPr>
          <w:rFonts w:ascii="Arial Narrow" w:hAnsi="Arial Narrow"/>
          <w:b/>
          <w:sz w:val="22"/>
          <w:szCs w:val="22"/>
        </w:rPr>
        <w:t>ère</w:t>
      </w:r>
      <w:r w:rsidRPr="00B10B20">
        <w:rPr>
          <w:rFonts w:ascii="Arial Narrow" w:hAnsi="Arial Narrow"/>
          <w:b/>
          <w:sz w:val="22"/>
          <w:szCs w:val="22"/>
        </w:rPr>
        <w:t xml:space="preserve"> de l’Assemblée nationale</w:t>
      </w:r>
    </w:p>
    <w:p w14:paraId="7B916BA8" w14:textId="77777777" w:rsidR="00FB0DDC" w:rsidRPr="00B10B20" w:rsidRDefault="00311F7A" w:rsidP="00F549A2">
      <w:pPr>
        <w:autoSpaceDE w:val="0"/>
        <w:autoSpaceDN w:val="0"/>
        <w:adjustRightInd w:val="0"/>
        <w:jc w:val="both"/>
        <w:rPr>
          <w:rFonts w:ascii="Arial Narrow" w:hAnsi="Arial Narrow" w:cs="Arial"/>
          <w:b/>
          <w:bCs/>
          <w:sz w:val="22"/>
          <w:szCs w:val="22"/>
        </w:rPr>
      </w:pPr>
      <w:r w:rsidRPr="00B10B20">
        <w:rPr>
          <w:rFonts w:ascii="Arial Narrow" w:hAnsi="Arial Narrow" w:cs="Arial"/>
          <w:b/>
          <w:bCs/>
          <w:sz w:val="22"/>
          <w:szCs w:val="22"/>
        </w:rPr>
        <w:br w:type="page"/>
      </w:r>
    </w:p>
    <w:p w14:paraId="7B916BA9" w14:textId="55AA8524" w:rsidR="00BC5408" w:rsidRPr="00B10B20" w:rsidRDefault="00BC5408" w:rsidP="00F549A2">
      <w:pPr>
        <w:autoSpaceDE w:val="0"/>
        <w:autoSpaceDN w:val="0"/>
        <w:adjustRightInd w:val="0"/>
        <w:jc w:val="both"/>
        <w:rPr>
          <w:rFonts w:ascii="Arial Narrow" w:hAnsi="Arial Narrow"/>
          <w:b/>
          <w:bCs/>
        </w:rPr>
      </w:pPr>
      <w:r w:rsidRPr="00B10B20">
        <w:rPr>
          <w:rFonts w:ascii="Arial Narrow" w:hAnsi="Arial Narrow"/>
          <w:b/>
          <w:bCs/>
        </w:rPr>
        <w:lastRenderedPageBreak/>
        <w:t>ARTICLE</w:t>
      </w:r>
      <w:r w:rsidR="00414206" w:rsidRPr="00B10B20">
        <w:rPr>
          <w:rFonts w:ascii="Arial Narrow" w:hAnsi="Arial Narrow"/>
          <w:b/>
          <w:bCs/>
        </w:rPr>
        <w:t> </w:t>
      </w:r>
      <w:r w:rsidRPr="00B10B20">
        <w:rPr>
          <w:rFonts w:ascii="Arial Narrow" w:hAnsi="Arial Narrow"/>
          <w:b/>
          <w:bCs/>
        </w:rPr>
        <w:t xml:space="preserve">1 - OBJET </w:t>
      </w:r>
      <w:r w:rsidR="00005483" w:rsidRPr="00B10B20">
        <w:rPr>
          <w:rFonts w:ascii="Arial Narrow" w:hAnsi="Arial Narrow"/>
          <w:b/>
          <w:bCs/>
        </w:rPr>
        <w:t>DU LOT </w:t>
      </w:r>
      <w:r w:rsidR="00A53158">
        <w:rPr>
          <w:rFonts w:ascii="Arial Narrow" w:hAnsi="Arial Narrow"/>
          <w:b/>
          <w:bCs/>
        </w:rPr>
        <w:t>C</w:t>
      </w:r>
      <w:r w:rsidR="00005483" w:rsidRPr="00B10B20">
        <w:rPr>
          <w:rFonts w:ascii="Arial Narrow" w:hAnsi="Arial Narrow"/>
          <w:b/>
          <w:bCs/>
        </w:rPr>
        <w:t xml:space="preserve"> </w:t>
      </w:r>
      <w:r w:rsidRPr="00B10B20">
        <w:rPr>
          <w:rFonts w:ascii="Arial Narrow" w:hAnsi="Arial Narrow"/>
          <w:b/>
          <w:bCs/>
        </w:rPr>
        <w:t>DE L’ACCORD-CADRE</w:t>
      </w:r>
    </w:p>
    <w:p w14:paraId="7B916BAA" w14:textId="58FE8070" w:rsidR="006C4046" w:rsidRPr="00B10B20" w:rsidRDefault="00DF29D1" w:rsidP="001E7728">
      <w:pPr>
        <w:spacing w:before="240"/>
        <w:ind w:firstLine="567"/>
        <w:jc w:val="both"/>
        <w:rPr>
          <w:rFonts w:ascii="Arial Narrow" w:hAnsi="Arial Narrow"/>
          <w:sz w:val="22"/>
          <w:szCs w:val="22"/>
        </w:rPr>
      </w:pPr>
      <w:r w:rsidRPr="00B10B20">
        <w:rPr>
          <w:rFonts w:ascii="Arial Narrow" w:hAnsi="Arial Narrow"/>
          <w:sz w:val="22"/>
          <w:szCs w:val="22"/>
        </w:rPr>
        <w:t>C</w:t>
      </w:r>
      <w:r w:rsidR="006C4046" w:rsidRPr="00B10B20">
        <w:rPr>
          <w:rFonts w:ascii="Arial Narrow" w:hAnsi="Arial Narrow"/>
          <w:sz w:val="22"/>
          <w:szCs w:val="22"/>
        </w:rPr>
        <w:t>et accord-cadre et</w:t>
      </w:r>
      <w:r w:rsidR="002A7ADE">
        <w:rPr>
          <w:rFonts w:ascii="Arial Narrow" w:hAnsi="Arial Narrow"/>
          <w:sz w:val="22"/>
          <w:szCs w:val="22"/>
        </w:rPr>
        <w:t>, le cas échéant,</w:t>
      </w:r>
      <w:r w:rsidR="006C4046" w:rsidRPr="00B10B20">
        <w:rPr>
          <w:rFonts w:ascii="Arial Narrow" w:hAnsi="Arial Narrow"/>
          <w:sz w:val="22"/>
          <w:szCs w:val="22"/>
        </w:rPr>
        <w:t xml:space="preserve"> </w:t>
      </w:r>
      <w:r w:rsidRPr="00B10B20">
        <w:rPr>
          <w:rFonts w:ascii="Arial Narrow" w:hAnsi="Arial Narrow"/>
          <w:sz w:val="22"/>
          <w:szCs w:val="22"/>
        </w:rPr>
        <w:t xml:space="preserve">les </w:t>
      </w:r>
      <w:r w:rsidR="006C4046" w:rsidRPr="00B10B20">
        <w:rPr>
          <w:rFonts w:ascii="Arial Narrow" w:hAnsi="Arial Narrow"/>
          <w:sz w:val="22"/>
          <w:szCs w:val="22"/>
        </w:rPr>
        <w:t xml:space="preserve">marchés </w:t>
      </w:r>
      <w:r w:rsidR="00852D92" w:rsidRPr="00B10B20">
        <w:rPr>
          <w:rFonts w:ascii="Arial Narrow" w:hAnsi="Arial Narrow"/>
          <w:sz w:val="22"/>
          <w:szCs w:val="22"/>
        </w:rPr>
        <w:t>subséquents conclus</w:t>
      </w:r>
      <w:r w:rsidR="006C4046" w:rsidRPr="00B10B20">
        <w:rPr>
          <w:rFonts w:ascii="Arial Narrow" w:hAnsi="Arial Narrow"/>
          <w:sz w:val="22"/>
          <w:szCs w:val="22"/>
        </w:rPr>
        <w:t xml:space="preserve"> sur son fondement </w:t>
      </w:r>
      <w:r w:rsidRPr="00B10B20">
        <w:rPr>
          <w:rFonts w:ascii="Arial Narrow" w:hAnsi="Arial Narrow"/>
          <w:sz w:val="22"/>
          <w:szCs w:val="22"/>
        </w:rPr>
        <w:t xml:space="preserve">ont pour objet la réalisation de prestations de </w:t>
      </w:r>
      <w:r w:rsidR="006C4046" w:rsidRPr="00B10B20">
        <w:rPr>
          <w:rFonts w:ascii="Arial Narrow" w:hAnsi="Arial Narrow"/>
          <w:sz w:val="22"/>
          <w:szCs w:val="22"/>
        </w:rPr>
        <w:t>maintenance applicative (corrective, adaptative et évolutive</w:t>
      </w:r>
      <w:r w:rsidR="00B223C5" w:rsidRPr="00B10B20">
        <w:rPr>
          <w:rFonts w:ascii="Arial Narrow" w:hAnsi="Arial Narrow"/>
          <w:sz w:val="22"/>
          <w:szCs w:val="22"/>
        </w:rPr>
        <w:t>), d’assistance et de formation portant sur trois</w:t>
      </w:r>
      <w:r w:rsidR="006C4046" w:rsidRPr="00B10B20">
        <w:rPr>
          <w:rFonts w:ascii="Arial Narrow" w:hAnsi="Arial Narrow"/>
          <w:sz w:val="22"/>
          <w:szCs w:val="22"/>
        </w:rPr>
        <w:t xml:space="preserve"> applications de l’Assemblée nationale s’appuyant sur le progiciel SAP et incluant une couche additionnelle «</w:t>
      </w:r>
      <w:r w:rsidR="00645D57" w:rsidRPr="00B10B20">
        <w:rPr>
          <w:rFonts w:ascii="Arial Narrow" w:hAnsi="Arial Narrow"/>
          <w:sz w:val="22"/>
          <w:szCs w:val="22"/>
        </w:rPr>
        <w:t> </w:t>
      </w:r>
      <w:r w:rsidR="006C4046" w:rsidRPr="00B10B20">
        <w:rPr>
          <w:rFonts w:ascii="Arial Narrow" w:hAnsi="Arial Narrow"/>
          <w:sz w:val="22"/>
          <w:szCs w:val="22"/>
        </w:rPr>
        <w:t>secteur public</w:t>
      </w:r>
      <w:r w:rsidR="00645D57" w:rsidRPr="00B10B20">
        <w:rPr>
          <w:rFonts w:ascii="Arial Narrow" w:hAnsi="Arial Narrow"/>
          <w:sz w:val="22"/>
          <w:szCs w:val="22"/>
        </w:rPr>
        <w:t> </w:t>
      </w:r>
      <w:r w:rsidR="006C4046" w:rsidRPr="00B10B20">
        <w:rPr>
          <w:rFonts w:ascii="Arial Narrow" w:hAnsi="Arial Narrow"/>
          <w:sz w:val="22"/>
          <w:szCs w:val="22"/>
        </w:rPr>
        <w:t>».</w:t>
      </w:r>
    </w:p>
    <w:p w14:paraId="7B916BAB" w14:textId="6624FAC0" w:rsidR="006C4046" w:rsidRPr="00B10B20" w:rsidRDefault="006C4046" w:rsidP="00B77900">
      <w:pPr>
        <w:spacing w:before="240"/>
        <w:ind w:firstLine="567"/>
        <w:jc w:val="both"/>
        <w:rPr>
          <w:rFonts w:ascii="Arial Narrow" w:hAnsi="Arial Narrow"/>
          <w:sz w:val="22"/>
          <w:szCs w:val="22"/>
        </w:rPr>
      </w:pPr>
      <w:r w:rsidRPr="00B10B20">
        <w:rPr>
          <w:rFonts w:ascii="Arial Narrow" w:hAnsi="Arial Narrow"/>
          <w:sz w:val="22"/>
          <w:szCs w:val="22"/>
        </w:rPr>
        <w:t>Le présent accord</w:t>
      </w:r>
      <w:r w:rsidR="00A72A2C" w:rsidRPr="00B10B20">
        <w:rPr>
          <w:rFonts w:ascii="Arial Narrow" w:hAnsi="Arial Narrow"/>
          <w:sz w:val="22"/>
          <w:szCs w:val="22"/>
        </w:rPr>
        <w:t>-</w:t>
      </w:r>
      <w:r w:rsidRPr="00B10B20">
        <w:rPr>
          <w:rFonts w:ascii="Arial Narrow" w:hAnsi="Arial Narrow"/>
          <w:sz w:val="22"/>
          <w:szCs w:val="22"/>
        </w:rPr>
        <w:t xml:space="preserve">cadre comporte </w:t>
      </w:r>
      <w:r w:rsidR="00D25F25">
        <w:rPr>
          <w:rFonts w:ascii="Arial Narrow" w:hAnsi="Arial Narrow"/>
          <w:sz w:val="22"/>
          <w:szCs w:val="22"/>
        </w:rPr>
        <w:t>trois</w:t>
      </w:r>
      <w:r w:rsidRPr="00B10B20">
        <w:rPr>
          <w:rFonts w:ascii="Arial Narrow" w:hAnsi="Arial Narrow"/>
          <w:sz w:val="22"/>
          <w:szCs w:val="22"/>
        </w:rPr>
        <w:t xml:space="preserve"> lots, attribués chacun à un titulaire unique pour toute la durée d’exécution de l’accord-cadre : </w:t>
      </w:r>
    </w:p>
    <w:p w14:paraId="7B916BAC" w14:textId="33B484FF" w:rsidR="00C50F02" w:rsidRPr="00852D92" w:rsidRDefault="00D25F25" w:rsidP="00543AA3">
      <w:pPr>
        <w:pStyle w:val="Paragraphedeliste"/>
        <w:numPr>
          <w:ilvl w:val="0"/>
          <w:numId w:val="7"/>
        </w:numPr>
        <w:tabs>
          <w:tab w:val="left" w:pos="851"/>
        </w:tabs>
        <w:spacing w:before="240"/>
        <w:ind w:left="284" w:firstLine="283"/>
        <w:jc w:val="both"/>
        <w:rPr>
          <w:rFonts w:ascii="Arial Narrow" w:hAnsi="Arial Narrow"/>
          <w:sz w:val="22"/>
          <w:szCs w:val="22"/>
        </w:rPr>
      </w:pPr>
      <w:r w:rsidRPr="00852D92">
        <w:rPr>
          <w:rFonts w:ascii="Arial Narrow" w:hAnsi="Arial Narrow"/>
          <w:sz w:val="22"/>
          <w:szCs w:val="22"/>
        </w:rPr>
        <w:t>L</w:t>
      </w:r>
      <w:r w:rsidR="00C50F02" w:rsidRPr="00852D92">
        <w:rPr>
          <w:rFonts w:ascii="Arial Narrow" w:hAnsi="Arial Narrow"/>
          <w:sz w:val="22"/>
          <w:szCs w:val="22"/>
        </w:rPr>
        <w:t>ot A : tierce maintenance applicative du système d’information comptable de l’Assemblée nationale et</w:t>
      </w:r>
      <w:r w:rsidR="00645D57" w:rsidRPr="00852D92">
        <w:rPr>
          <w:rFonts w:ascii="Arial Narrow" w:hAnsi="Arial Narrow"/>
          <w:sz w:val="22"/>
          <w:szCs w:val="22"/>
        </w:rPr>
        <w:t> </w:t>
      </w:r>
      <w:r w:rsidR="00C50F02" w:rsidRPr="00852D92">
        <w:rPr>
          <w:rFonts w:ascii="Arial Narrow" w:hAnsi="Arial Narrow"/>
          <w:sz w:val="22"/>
          <w:szCs w:val="22"/>
        </w:rPr>
        <w:t xml:space="preserve">prestations d’assistance fonctionnelle </w:t>
      </w:r>
      <w:r w:rsidR="002066BA" w:rsidRPr="00852D92">
        <w:rPr>
          <w:rFonts w:ascii="Arial Narrow" w:hAnsi="Arial Narrow"/>
          <w:sz w:val="22"/>
          <w:szCs w:val="22"/>
        </w:rPr>
        <w:t xml:space="preserve">et de formation </w:t>
      </w:r>
      <w:r w:rsidR="00C50F02" w:rsidRPr="00852D92">
        <w:rPr>
          <w:rFonts w:ascii="Arial Narrow" w:hAnsi="Arial Narrow"/>
          <w:sz w:val="22"/>
          <w:szCs w:val="22"/>
        </w:rPr>
        <w:t>aux utilisateurs ;</w:t>
      </w:r>
    </w:p>
    <w:p w14:paraId="7B916BAD" w14:textId="2F5EFE09" w:rsidR="00976B1D" w:rsidRPr="0009626D" w:rsidRDefault="00D25F25" w:rsidP="00B77900">
      <w:pPr>
        <w:pStyle w:val="Paragraphedeliste"/>
        <w:numPr>
          <w:ilvl w:val="0"/>
          <w:numId w:val="7"/>
        </w:numPr>
        <w:tabs>
          <w:tab w:val="left" w:pos="851"/>
        </w:tabs>
        <w:spacing w:before="120"/>
        <w:ind w:left="284" w:firstLine="284"/>
        <w:contextualSpacing w:val="0"/>
        <w:jc w:val="both"/>
        <w:rPr>
          <w:rFonts w:ascii="Arial Narrow" w:hAnsi="Arial Narrow"/>
          <w:sz w:val="22"/>
          <w:szCs w:val="22"/>
        </w:rPr>
      </w:pPr>
      <w:r w:rsidRPr="0009626D">
        <w:rPr>
          <w:rFonts w:ascii="Arial Narrow" w:hAnsi="Arial Narrow"/>
          <w:sz w:val="22"/>
          <w:szCs w:val="22"/>
        </w:rPr>
        <w:t>L</w:t>
      </w:r>
      <w:r w:rsidR="00C50F02" w:rsidRPr="0009626D">
        <w:rPr>
          <w:rFonts w:ascii="Arial Narrow" w:hAnsi="Arial Narrow"/>
          <w:sz w:val="22"/>
          <w:szCs w:val="22"/>
        </w:rPr>
        <w:t>ot B : tierce maintenance applicative d</w:t>
      </w:r>
      <w:r w:rsidR="00976B1D" w:rsidRPr="0009626D">
        <w:rPr>
          <w:rFonts w:ascii="Arial Narrow" w:hAnsi="Arial Narrow"/>
          <w:sz w:val="22"/>
          <w:szCs w:val="22"/>
        </w:rPr>
        <w:t>es systèmes de paie et gestion administrative</w:t>
      </w:r>
      <w:r w:rsidR="0037190A" w:rsidRPr="0009626D">
        <w:rPr>
          <w:rFonts w:ascii="Arial Narrow" w:hAnsi="Arial Narrow"/>
          <w:sz w:val="22"/>
          <w:szCs w:val="22"/>
        </w:rPr>
        <w:t xml:space="preserve">, </w:t>
      </w:r>
      <w:r w:rsidR="00976B1D" w:rsidRPr="0009626D">
        <w:rPr>
          <w:rFonts w:ascii="Arial Narrow" w:hAnsi="Arial Narrow"/>
          <w:sz w:val="22"/>
          <w:szCs w:val="22"/>
        </w:rPr>
        <w:t xml:space="preserve">de </w:t>
      </w:r>
      <w:r w:rsidR="00C50F02" w:rsidRPr="0009626D">
        <w:rPr>
          <w:rFonts w:ascii="Arial Narrow" w:hAnsi="Arial Narrow"/>
          <w:sz w:val="22"/>
          <w:szCs w:val="22"/>
        </w:rPr>
        <w:t xml:space="preserve">gestion des </w:t>
      </w:r>
      <w:r w:rsidR="00976B1D" w:rsidRPr="0009626D">
        <w:rPr>
          <w:rFonts w:ascii="Arial Narrow" w:hAnsi="Arial Narrow"/>
          <w:sz w:val="22"/>
          <w:szCs w:val="22"/>
        </w:rPr>
        <w:t>prêts</w:t>
      </w:r>
      <w:r w:rsidR="0037190A" w:rsidRPr="0009626D">
        <w:rPr>
          <w:rFonts w:ascii="Arial Narrow" w:hAnsi="Arial Narrow"/>
          <w:sz w:val="22"/>
          <w:szCs w:val="22"/>
        </w:rPr>
        <w:t>,</w:t>
      </w:r>
      <w:r w:rsidR="00645D57" w:rsidRPr="0009626D">
        <w:rPr>
          <w:rFonts w:ascii="Arial Narrow" w:hAnsi="Arial Narrow"/>
          <w:sz w:val="22"/>
          <w:szCs w:val="22"/>
        </w:rPr>
        <w:t xml:space="preserve"> </w:t>
      </w:r>
      <w:r w:rsidR="00976B1D" w:rsidRPr="0009626D">
        <w:rPr>
          <w:rFonts w:ascii="Arial Narrow" w:hAnsi="Arial Narrow"/>
          <w:sz w:val="22"/>
          <w:szCs w:val="22"/>
        </w:rPr>
        <w:t>de</w:t>
      </w:r>
      <w:r w:rsidR="00645D57" w:rsidRPr="0009626D">
        <w:rPr>
          <w:rFonts w:ascii="Arial Narrow" w:hAnsi="Arial Narrow"/>
          <w:sz w:val="22"/>
          <w:szCs w:val="22"/>
        </w:rPr>
        <w:t> </w:t>
      </w:r>
      <w:r w:rsidR="00976B1D" w:rsidRPr="0009626D">
        <w:rPr>
          <w:rFonts w:ascii="Arial Narrow" w:hAnsi="Arial Narrow"/>
          <w:sz w:val="22"/>
          <w:szCs w:val="22"/>
        </w:rPr>
        <w:t>gestion des assurances-décè</w:t>
      </w:r>
      <w:r w:rsidR="0037190A" w:rsidRPr="0009626D">
        <w:rPr>
          <w:rFonts w:ascii="Arial Narrow" w:hAnsi="Arial Narrow"/>
          <w:sz w:val="22"/>
          <w:szCs w:val="22"/>
        </w:rPr>
        <w:t xml:space="preserve">s </w:t>
      </w:r>
      <w:r w:rsidR="00C50F02" w:rsidRPr="0009626D">
        <w:rPr>
          <w:rFonts w:ascii="Arial Narrow" w:hAnsi="Arial Narrow"/>
          <w:sz w:val="22"/>
          <w:szCs w:val="22"/>
        </w:rPr>
        <w:t xml:space="preserve">et prestations d’assistance fonctionnelle </w:t>
      </w:r>
      <w:r w:rsidR="002066BA" w:rsidRPr="0009626D">
        <w:rPr>
          <w:rFonts w:ascii="Arial Narrow" w:hAnsi="Arial Narrow"/>
          <w:sz w:val="22"/>
          <w:szCs w:val="22"/>
        </w:rPr>
        <w:t xml:space="preserve">et de formation </w:t>
      </w:r>
      <w:r w:rsidR="00C50F02" w:rsidRPr="0009626D">
        <w:rPr>
          <w:rFonts w:ascii="Arial Narrow" w:hAnsi="Arial Narrow"/>
          <w:sz w:val="22"/>
          <w:szCs w:val="22"/>
        </w:rPr>
        <w:t>aux utilisateurs</w:t>
      </w:r>
      <w:r w:rsidR="0037190A" w:rsidRPr="0009626D">
        <w:rPr>
          <w:rFonts w:ascii="Arial Narrow" w:hAnsi="Arial Narrow"/>
          <w:sz w:val="22"/>
          <w:szCs w:val="22"/>
        </w:rPr>
        <w:t> ;</w:t>
      </w:r>
      <w:r w:rsidR="00C50F02" w:rsidRPr="0009626D">
        <w:rPr>
          <w:rFonts w:ascii="Arial Narrow" w:hAnsi="Arial Narrow"/>
          <w:sz w:val="22"/>
          <w:szCs w:val="22"/>
        </w:rPr>
        <w:t> </w:t>
      </w:r>
    </w:p>
    <w:p w14:paraId="7B916BB0" w14:textId="262B8A2F" w:rsidR="0033092C" w:rsidRPr="00B10B20" w:rsidRDefault="00D25F25" w:rsidP="00543AA3">
      <w:pPr>
        <w:pStyle w:val="Paragraphedeliste"/>
        <w:numPr>
          <w:ilvl w:val="0"/>
          <w:numId w:val="7"/>
        </w:numPr>
        <w:tabs>
          <w:tab w:val="left" w:pos="851"/>
        </w:tabs>
        <w:spacing w:before="120"/>
        <w:ind w:left="284" w:firstLine="283"/>
        <w:contextualSpacing w:val="0"/>
        <w:jc w:val="both"/>
        <w:rPr>
          <w:rFonts w:ascii="Arial Narrow" w:hAnsi="Arial Narrow"/>
          <w:sz w:val="22"/>
          <w:szCs w:val="22"/>
        </w:rPr>
      </w:pPr>
      <w:r w:rsidRPr="0009626D">
        <w:rPr>
          <w:rFonts w:ascii="Arial Narrow" w:hAnsi="Arial Narrow"/>
          <w:b/>
          <w:sz w:val="22"/>
          <w:szCs w:val="22"/>
        </w:rPr>
        <w:t>L</w:t>
      </w:r>
      <w:r w:rsidR="00C50F02" w:rsidRPr="0009626D">
        <w:rPr>
          <w:rFonts w:ascii="Arial Narrow" w:hAnsi="Arial Narrow"/>
          <w:b/>
          <w:sz w:val="22"/>
          <w:szCs w:val="22"/>
        </w:rPr>
        <w:t>ot C : tierce maintenance applicative d</w:t>
      </w:r>
      <w:r w:rsidR="00D251D8" w:rsidRPr="0009626D">
        <w:rPr>
          <w:rFonts w:ascii="Arial Narrow" w:hAnsi="Arial Narrow"/>
          <w:b/>
          <w:sz w:val="22"/>
          <w:szCs w:val="22"/>
        </w:rPr>
        <w:t>es systèmes de gestion des identités et d’authentification unique, de</w:t>
      </w:r>
      <w:r w:rsidR="00645D57" w:rsidRPr="0009626D">
        <w:rPr>
          <w:rFonts w:ascii="Arial Narrow" w:hAnsi="Arial Narrow"/>
          <w:b/>
          <w:sz w:val="22"/>
          <w:szCs w:val="22"/>
        </w:rPr>
        <w:t> </w:t>
      </w:r>
      <w:r w:rsidR="00D251D8" w:rsidRPr="0009626D">
        <w:rPr>
          <w:rFonts w:ascii="Arial Narrow" w:hAnsi="Arial Narrow"/>
          <w:b/>
          <w:sz w:val="22"/>
          <w:szCs w:val="22"/>
        </w:rPr>
        <w:t>gestion des risques et conformité</w:t>
      </w:r>
      <w:r w:rsidR="00FD001F" w:rsidRPr="0009626D">
        <w:rPr>
          <w:rFonts w:ascii="Arial Narrow" w:hAnsi="Arial Narrow"/>
          <w:b/>
          <w:sz w:val="22"/>
          <w:szCs w:val="22"/>
        </w:rPr>
        <w:t xml:space="preserve"> ainsi que des outils décisionnels et de support SAP</w:t>
      </w:r>
      <w:r w:rsidR="00FD001F">
        <w:rPr>
          <w:rFonts w:ascii="Arial Narrow" w:hAnsi="Arial Narrow"/>
          <w:sz w:val="22"/>
          <w:szCs w:val="22"/>
        </w:rPr>
        <w:t>.</w:t>
      </w:r>
    </w:p>
    <w:p w14:paraId="7B916BB1" w14:textId="371A60ED" w:rsidR="007832A0" w:rsidRPr="00B10B20" w:rsidRDefault="007832A0" w:rsidP="00B77900">
      <w:pPr>
        <w:spacing w:before="240"/>
        <w:ind w:firstLine="567"/>
        <w:jc w:val="both"/>
        <w:rPr>
          <w:rFonts w:ascii="Arial Narrow" w:hAnsi="Arial Narrow"/>
          <w:sz w:val="22"/>
          <w:szCs w:val="22"/>
        </w:rPr>
      </w:pPr>
      <w:r w:rsidRPr="00B10B20">
        <w:rPr>
          <w:rFonts w:ascii="Arial Narrow" w:hAnsi="Arial Narrow"/>
          <w:sz w:val="22"/>
          <w:szCs w:val="22"/>
        </w:rPr>
        <w:t xml:space="preserve">Le présent acte d’engagement concerne le </w:t>
      </w:r>
      <w:r w:rsidRPr="00B10B20">
        <w:rPr>
          <w:rFonts w:ascii="Arial Narrow" w:hAnsi="Arial Narrow"/>
          <w:b/>
          <w:sz w:val="22"/>
          <w:szCs w:val="22"/>
        </w:rPr>
        <w:t>lot </w:t>
      </w:r>
      <w:r w:rsidR="005E49C5">
        <w:rPr>
          <w:rFonts w:ascii="Arial Narrow" w:hAnsi="Arial Narrow"/>
          <w:b/>
          <w:sz w:val="22"/>
          <w:szCs w:val="22"/>
        </w:rPr>
        <w:t>C</w:t>
      </w:r>
      <w:r w:rsidRPr="00B10B20">
        <w:rPr>
          <w:rFonts w:ascii="Arial Narrow" w:hAnsi="Arial Narrow"/>
          <w:sz w:val="22"/>
          <w:szCs w:val="22"/>
        </w:rPr>
        <w:t xml:space="preserve"> de l’accord-cadre.</w:t>
      </w:r>
    </w:p>
    <w:p w14:paraId="7B916BB2" w14:textId="77777777" w:rsidR="00B43530" w:rsidRPr="00B10B20" w:rsidRDefault="00D3274A" w:rsidP="00892581">
      <w:pPr>
        <w:autoSpaceDE w:val="0"/>
        <w:autoSpaceDN w:val="0"/>
        <w:adjustRightInd w:val="0"/>
        <w:spacing w:before="480" w:after="240"/>
        <w:rPr>
          <w:rFonts w:ascii="Arial Narrow" w:hAnsi="Arial Narrow"/>
          <w:b/>
          <w:bCs/>
        </w:rPr>
      </w:pPr>
      <w:r w:rsidRPr="00B10B20">
        <w:rPr>
          <w:rFonts w:ascii="Arial Narrow" w:hAnsi="Arial Narrow"/>
          <w:b/>
          <w:bCs/>
        </w:rPr>
        <w:t>ARTICLE</w:t>
      </w:r>
      <w:r w:rsidR="007832A0" w:rsidRPr="00B10B20">
        <w:rPr>
          <w:rFonts w:ascii="Arial Narrow" w:hAnsi="Arial Narrow"/>
          <w:b/>
          <w:bCs/>
        </w:rPr>
        <w:t> </w:t>
      </w:r>
      <w:r w:rsidR="00B43530" w:rsidRPr="00B10B20">
        <w:rPr>
          <w:rFonts w:ascii="Arial Narrow" w:hAnsi="Arial Narrow"/>
          <w:b/>
          <w:bCs/>
        </w:rPr>
        <w:t>2</w:t>
      </w:r>
      <w:r w:rsidRPr="00B10B20">
        <w:rPr>
          <w:rFonts w:ascii="Arial Narrow" w:hAnsi="Arial Narrow"/>
          <w:b/>
          <w:bCs/>
        </w:rPr>
        <w:t xml:space="preserve"> – </w:t>
      </w:r>
      <w:r w:rsidR="00B43530" w:rsidRPr="00B10B20">
        <w:rPr>
          <w:rFonts w:ascii="Arial Narrow" w:hAnsi="Arial Narrow"/>
          <w:b/>
          <w:bCs/>
        </w:rPr>
        <w:t>ENGAGEMENT DU CANDIDAT</w:t>
      </w:r>
    </w:p>
    <w:p w14:paraId="7B916BB3" w14:textId="77777777" w:rsidR="00B43530" w:rsidRPr="00B10B20" w:rsidRDefault="00B43530" w:rsidP="00B43530">
      <w:pPr>
        <w:pStyle w:val="tabulation"/>
        <w:tabs>
          <w:tab w:val="clear" w:pos="4678"/>
          <w:tab w:val="left" w:leader="dot" w:pos="9214"/>
        </w:tabs>
        <w:spacing w:before="120"/>
        <w:ind w:right="493"/>
        <w:rPr>
          <w:b/>
          <w:sz w:val="22"/>
          <w:szCs w:val="22"/>
        </w:rPr>
      </w:pPr>
      <w:r w:rsidRPr="00B10B20">
        <w:rPr>
          <w:b/>
          <w:sz w:val="22"/>
          <w:szCs w:val="22"/>
        </w:rPr>
        <w:t>2</w:t>
      </w:r>
      <w:r w:rsidR="007558AA" w:rsidRPr="00B10B20">
        <w:rPr>
          <w:b/>
          <w:sz w:val="22"/>
          <w:szCs w:val="22"/>
        </w:rPr>
        <w:t>.</w:t>
      </w:r>
      <w:r w:rsidRPr="00B10B20">
        <w:rPr>
          <w:b/>
          <w:sz w:val="22"/>
          <w:szCs w:val="22"/>
        </w:rPr>
        <w:t>1 Le candidat se présente seul :</w:t>
      </w:r>
    </w:p>
    <w:p w14:paraId="7B916BB4" w14:textId="6F60F7A0" w:rsidR="000B553B" w:rsidRPr="00B10B20" w:rsidRDefault="00B43530" w:rsidP="00892581">
      <w:pPr>
        <w:pStyle w:val="tabulation"/>
        <w:tabs>
          <w:tab w:val="clear" w:pos="4678"/>
          <w:tab w:val="left" w:leader="dot" w:pos="9000"/>
        </w:tabs>
        <w:spacing w:before="120"/>
        <w:ind w:right="493" w:hanging="73"/>
        <w:rPr>
          <w:sz w:val="22"/>
          <w:szCs w:val="22"/>
        </w:rPr>
      </w:pPr>
      <w:r w:rsidRPr="00B10B20">
        <w:rPr>
          <w:sz w:val="22"/>
          <w:szCs w:val="22"/>
        </w:rPr>
        <w:t>Nom, prénoms et qualités du signataire</w:t>
      </w:r>
      <w:r w:rsidR="001A1A9A" w:rsidRPr="00B10B20">
        <w:rPr>
          <w:sz w:val="22"/>
          <w:szCs w:val="22"/>
        </w:rPr>
        <w:t> </w:t>
      </w:r>
      <w:r w:rsidRPr="00B10B20">
        <w:rPr>
          <w:sz w:val="22"/>
          <w:szCs w:val="22"/>
        </w:rPr>
        <w:t>:</w:t>
      </w:r>
      <w:r w:rsidR="00543AA3">
        <w:rPr>
          <w:sz w:val="22"/>
          <w:szCs w:val="22"/>
        </w:rPr>
        <w:t> </w:t>
      </w:r>
      <w:r w:rsidR="00F549A2" w:rsidRPr="00B10B20">
        <w:rPr>
          <w:sz w:val="22"/>
          <w:szCs w:val="22"/>
        </w:rPr>
        <w:fldChar w:fldCharType="begin">
          <w:ffData>
            <w:name w:val="Texte76"/>
            <w:enabled/>
            <w:calcOnExit w:val="0"/>
            <w:textInput/>
          </w:ffData>
        </w:fldChar>
      </w:r>
      <w:bookmarkStart w:id="0" w:name="Texte76"/>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0"/>
    </w:p>
    <w:p w14:paraId="7B916BB5" w14:textId="77777777" w:rsidR="00B43530" w:rsidRPr="00B10B20" w:rsidRDefault="00F549A2" w:rsidP="00EF4DB6">
      <w:pPr>
        <w:pStyle w:val="tabulation"/>
        <w:tabs>
          <w:tab w:val="clear" w:pos="4678"/>
          <w:tab w:val="left" w:leader="dot" w:pos="9000"/>
        </w:tabs>
        <w:spacing w:before="120"/>
        <w:ind w:right="493" w:hanging="73"/>
        <w:rPr>
          <w:sz w:val="22"/>
          <w:szCs w:val="22"/>
        </w:rPr>
      </w:pPr>
      <w:r w:rsidRPr="00B10B20">
        <w:rPr>
          <w:sz w:val="22"/>
          <w:szCs w:val="22"/>
        </w:rPr>
        <w:fldChar w:fldCharType="begin">
          <w:ffData>
            <w:name w:val="CaseACocher4"/>
            <w:enabled/>
            <w:calcOnExit w:val="0"/>
            <w:checkBox>
              <w:sizeAuto/>
              <w:default w:val="0"/>
            </w:checkBox>
          </w:ffData>
        </w:fldChar>
      </w:r>
      <w:bookmarkStart w:id="1" w:name="CaseACocher4"/>
      <w:r w:rsidRPr="00B10B20">
        <w:rPr>
          <w:sz w:val="22"/>
          <w:szCs w:val="22"/>
        </w:rPr>
        <w:instrText xml:space="preserve"> FORMCHECKBOX </w:instrText>
      </w:r>
      <w:r w:rsidR="007F03E8">
        <w:rPr>
          <w:sz w:val="22"/>
          <w:szCs w:val="22"/>
        </w:rPr>
      </w:r>
      <w:r w:rsidR="007F03E8">
        <w:rPr>
          <w:sz w:val="22"/>
          <w:szCs w:val="22"/>
        </w:rPr>
        <w:fldChar w:fldCharType="separate"/>
      </w:r>
      <w:r w:rsidRPr="00B10B20">
        <w:rPr>
          <w:sz w:val="22"/>
          <w:szCs w:val="22"/>
        </w:rPr>
        <w:fldChar w:fldCharType="end"/>
      </w:r>
      <w:bookmarkEnd w:id="1"/>
      <w:r w:rsidR="00B43530" w:rsidRPr="00B10B20">
        <w:rPr>
          <w:sz w:val="22"/>
          <w:szCs w:val="22"/>
        </w:rPr>
        <w:t xml:space="preserve"> Agissant en mon nom personnel</w:t>
      </w:r>
    </w:p>
    <w:p w14:paraId="7B916BB6"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Domicilié à</w:t>
      </w:r>
      <w:r w:rsidR="001A1A9A" w:rsidRPr="00B10B20">
        <w:rPr>
          <w:sz w:val="22"/>
          <w:szCs w:val="22"/>
        </w:rPr>
        <w:t> </w:t>
      </w:r>
      <w:r w:rsidRPr="00B10B20">
        <w:rPr>
          <w:sz w:val="22"/>
          <w:szCs w:val="22"/>
        </w:rPr>
        <w:t>:</w:t>
      </w:r>
      <w:r w:rsidR="001077FE" w:rsidRPr="00B10B20">
        <w:rPr>
          <w:sz w:val="22"/>
          <w:szCs w:val="22"/>
        </w:rPr>
        <w:t> </w:t>
      </w:r>
      <w:r w:rsidRPr="00B10B20">
        <w:rPr>
          <w:sz w:val="22"/>
          <w:szCs w:val="22"/>
        </w:rPr>
        <w:t>(adresse complète)</w:t>
      </w:r>
      <w:r w:rsidR="001077FE" w:rsidRPr="00B10B20">
        <w:rPr>
          <w:sz w:val="22"/>
          <w:szCs w:val="22"/>
        </w:rPr>
        <w:t> </w:t>
      </w:r>
      <w:r w:rsidR="00F549A2" w:rsidRPr="00B10B20">
        <w:rPr>
          <w:sz w:val="22"/>
          <w:szCs w:val="22"/>
        </w:rPr>
        <w:fldChar w:fldCharType="begin">
          <w:ffData>
            <w:name w:val="Texte77"/>
            <w:enabled/>
            <w:calcOnExit w:val="0"/>
            <w:textInput/>
          </w:ffData>
        </w:fldChar>
      </w:r>
      <w:bookmarkStart w:id="2" w:name="Texte77"/>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2"/>
    </w:p>
    <w:p w14:paraId="7B916BB7" w14:textId="77777777" w:rsidR="00B43530" w:rsidRPr="00B10B20" w:rsidRDefault="00F549A2" w:rsidP="00EF4DB6">
      <w:pPr>
        <w:pStyle w:val="tabulation"/>
        <w:tabs>
          <w:tab w:val="clear" w:pos="4678"/>
          <w:tab w:val="left" w:leader="dot" w:pos="9000"/>
        </w:tabs>
        <w:spacing w:before="120"/>
        <w:ind w:right="493" w:hanging="73"/>
        <w:rPr>
          <w:sz w:val="22"/>
          <w:szCs w:val="22"/>
        </w:rPr>
      </w:pPr>
      <w:r w:rsidRPr="00B10B20">
        <w:rPr>
          <w:sz w:val="22"/>
          <w:szCs w:val="22"/>
        </w:rPr>
        <w:fldChar w:fldCharType="begin">
          <w:ffData>
            <w:name w:val="CaseACocher5"/>
            <w:enabled/>
            <w:calcOnExit w:val="0"/>
            <w:checkBox>
              <w:sizeAuto/>
              <w:default w:val="0"/>
            </w:checkBox>
          </w:ffData>
        </w:fldChar>
      </w:r>
      <w:bookmarkStart w:id="3" w:name="CaseACocher5"/>
      <w:r w:rsidRPr="00B10B20">
        <w:rPr>
          <w:sz w:val="22"/>
          <w:szCs w:val="22"/>
        </w:rPr>
        <w:instrText xml:space="preserve"> FORMCHECKBOX </w:instrText>
      </w:r>
      <w:r w:rsidR="007F03E8">
        <w:rPr>
          <w:sz w:val="22"/>
          <w:szCs w:val="22"/>
        </w:rPr>
      </w:r>
      <w:r w:rsidR="007F03E8">
        <w:rPr>
          <w:sz w:val="22"/>
          <w:szCs w:val="22"/>
        </w:rPr>
        <w:fldChar w:fldCharType="separate"/>
      </w:r>
      <w:r w:rsidRPr="00B10B20">
        <w:rPr>
          <w:sz w:val="22"/>
          <w:szCs w:val="22"/>
        </w:rPr>
        <w:fldChar w:fldCharType="end"/>
      </w:r>
      <w:bookmarkEnd w:id="3"/>
      <w:r w:rsidR="00B43530" w:rsidRPr="00B10B20">
        <w:rPr>
          <w:sz w:val="22"/>
          <w:szCs w:val="22"/>
        </w:rPr>
        <w:t xml:space="preserve"> Agissant au nom et pour le compte de la société</w:t>
      </w:r>
      <w:r w:rsidR="001A1A9A" w:rsidRPr="00B10B20">
        <w:rPr>
          <w:sz w:val="22"/>
          <w:szCs w:val="22"/>
        </w:rPr>
        <w:t> </w:t>
      </w:r>
      <w:r w:rsidR="00B43530" w:rsidRPr="00B10B20">
        <w:rPr>
          <w:sz w:val="22"/>
          <w:szCs w:val="22"/>
        </w:rPr>
        <w:t>:</w:t>
      </w:r>
      <w:r w:rsidR="001077FE" w:rsidRPr="00B10B20">
        <w:rPr>
          <w:sz w:val="22"/>
          <w:szCs w:val="22"/>
        </w:rPr>
        <w:t> </w:t>
      </w:r>
      <w:r w:rsidRPr="00B10B20">
        <w:rPr>
          <w:sz w:val="22"/>
          <w:szCs w:val="22"/>
        </w:rPr>
        <w:fldChar w:fldCharType="begin">
          <w:ffData>
            <w:name w:val="Texte78"/>
            <w:enabled/>
            <w:calcOnExit w:val="0"/>
            <w:textInput/>
          </w:ffData>
        </w:fldChar>
      </w:r>
      <w:bookmarkStart w:id="4" w:name="Texte78"/>
      <w:r w:rsidRPr="00B10B20">
        <w:rPr>
          <w:sz w:val="22"/>
          <w:szCs w:val="22"/>
        </w:rPr>
        <w:instrText xml:space="preserve"> FORMTEXT </w:instrText>
      </w:r>
      <w:r w:rsidRPr="00B10B20">
        <w:rPr>
          <w:sz w:val="22"/>
          <w:szCs w:val="22"/>
        </w:rPr>
      </w:r>
      <w:r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Pr="00B10B20">
        <w:rPr>
          <w:sz w:val="22"/>
          <w:szCs w:val="22"/>
        </w:rPr>
        <w:fldChar w:fldCharType="end"/>
      </w:r>
      <w:bookmarkEnd w:id="4"/>
    </w:p>
    <w:p w14:paraId="7B916BB8"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Au capital de</w:t>
      </w:r>
      <w:r w:rsidR="001077FE"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79"/>
            <w:enabled/>
            <w:calcOnExit w:val="0"/>
            <w:textInput/>
          </w:ffData>
        </w:fldChar>
      </w:r>
      <w:bookmarkStart w:id="5" w:name="Texte79"/>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5"/>
    </w:p>
    <w:p w14:paraId="7B916BB9"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Ayant son siège social à</w:t>
      </w:r>
      <w:r w:rsidR="001A1A9A" w:rsidRPr="00B10B20">
        <w:rPr>
          <w:sz w:val="22"/>
          <w:szCs w:val="22"/>
        </w:rPr>
        <w:t> </w:t>
      </w:r>
      <w:r w:rsidRPr="00B10B20">
        <w:rPr>
          <w:sz w:val="22"/>
          <w:szCs w:val="22"/>
        </w:rPr>
        <w:t>:</w:t>
      </w:r>
      <w:r w:rsidR="001077FE" w:rsidRPr="00B10B20">
        <w:rPr>
          <w:sz w:val="22"/>
          <w:szCs w:val="22"/>
        </w:rPr>
        <w:t> </w:t>
      </w:r>
      <w:r w:rsidRPr="00B10B20">
        <w:rPr>
          <w:sz w:val="22"/>
          <w:szCs w:val="22"/>
        </w:rPr>
        <w:t>(adresse complète)</w:t>
      </w:r>
      <w:r w:rsidR="001077FE" w:rsidRPr="00B10B20">
        <w:rPr>
          <w:sz w:val="22"/>
          <w:szCs w:val="22"/>
        </w:rPr>
        <w:t> </w:t>
      </w:r>
      <w:r w:rsidR="00F549A2" w:rsidRPr="00B10B20">
        <w:rPr>
          <w:sz w:val="22"/>
          <w:szCs w:val="22"/>
        </w:rPr>
        <w:fldChar w:fldCharType="begin">
          <w:ffData>
            <w:name w:val="Texte80"/>
            <w:enabled/>
            <w:calcOnExit w:val="0"/>
            <w:textInput/>
          </w:ffData>
        </w:fldChar>
      </w:r>
      <w:bookmarkStart w:id="6" w:name="Texte80"/>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6"/>
    </w:p>
    <w:p w14:paraId="7B916BBA"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Immatriculé(e) à l'I.N.S.E.E.</w:t>
      </w:r>
      <w:r w:rsidR="001A1A9A" w:rsidRPr="00B10B20">
        <w:rPr>
          <w:sz w:val="22"/>
          <w:szCs w:val="22"/>
        </w:rPr>
        <w:t> </w:t>
      </w:r>
      <w:r w:rsidRPr="00B10B20">
        <w:rPr>
          <w:sz w:val="22"/>
          <w:szCs w:val="22"/>
        </w:rPr>
        <w:t>:</w:t>
      </w:r>
    </w:p>
    <w:p w14:paraId="7B916BBB"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 numéro d'identité d'établissement (SIRET)</w:t>
      </w:r>
      <w:r w:rsidR="001A1A9A"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81"/>
            <w:enabled/>
            <w:calcOnExit w:val="0"/>
            <w:textInput/>
          </w:ffData>
        </w:fldChar>
      </w:r>
      <w:bookmarkStart w:id="7" w:name="Texte81"/>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bookmarkStart w:id="8" w:name="_GoBack"/>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bookmarkEnd w:id="8"/>
      <w:r w:rsidR="00F549A2" w:rsidRPr="00B10B20">
        <w:rPr>
          <w:sz w:val="22"/>
          <w:szCs w:val="22"/>
        </w:rPr>
        <w:fldChar w:fldCharType="end"/>
      </w:r>
      <w:bookmarkEnd w:id="7"/>
    </w:p>
    <w:p w14:paraId="7B916BBC"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 code d'activité économique principale (APE)</w:t>
      </w:r>
      <w:r w:rsidR="001A1A9A"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82"/>
            <w:enabled/>
            <w:calcOnExit w:val="0"/>
            <w:textInput/>
          </w:ffData>
        </w:fldChar>
      </w:r>
      <w:bookmarkStart w:id="9" w:name="Texte82"/>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9"/>
    </w:p>
    <w:p w14:paraId="7B916BBD" w14:textId="77777777" w:rsidR="00A75A35"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 xml:space="preserve">- n° d'inscription </w:t>
      </w:r>
    </w:p>
    <w:p w14:paraId="7B916BBE" w14:textId="77777777" w:rsidR="00B43530" w:rsidRPr="00B10B20" w:rsidRDefault="00A75A35" w:rsidP="00EF4DB6">
      <w:pPr>
        <w:pStyle w:val="tabulation"/>
        <w:tabs>
          <w:tab w:val="clear" w:pos="4678"/>
          <w:tab w:val="left" w:leader="dot" w:pos="9000"/>
        </w:tabs>
        <w:spacing w:before="120"/>
        <w:ind w:left="567" w:right="493"/>
        <w:rPr>
          <w:sz w:val="22"/>
          <w:szCs w:val="22"/>
        </w:rPr>
      </w:pPr>
      <w:r w:rsidRPr="00B10B20">
        <w:rPr>
          <w:sz w:val="22"/>
          <w:szCs w:val="22"/>
        </w:rPr>
        <w:tab/>
      </w:r>
      <w:r w:rsidRPr="00B10B20">
        <w:rPr>
          <w:rFonts w:cs="Arial"/>
          <w:sz w:val="20"/>
        </w:rPr>
        <w:fldChar w:fldCharType="begin">
          <w:ffData>
            <w:name w:val="CaseACocher7"/>
            <w:enabled/>
            <w:calcOnExit w:val="0"/>
            <w:checkBox>
              <w:sizeAuto/>
              <w:default w:val="0"/>
            </w:checkBox>
          </w:ffData>
        </w:fldChar>
      </w:r>
      <w:bookmarkStart w:id="10" w:name="CaseACocher7"/>
      <w:r w:rsidRPr="00B10B20">
        <w:rPr>
          <w:rFonts w:cs="Arial"/>
          <w:sz w:val="20"/>
        </w:rPr>
        <w:instrText xml:space="preserve"> FORMCHECKBOX </w:instrText>
      </w:r>
      <w:r w:rsidR="007F03E8">
        <w:rPr>
          <w:rFonts w:cs="Arial"/>
          <w:sz w:val="20"/>
        </w:rPr>
      </w:r>
      <w:r w:rsidR="007F03E8">
        <w:rPr>
          <w:rFonts w:cs="Arial"/>
          <w:sz w:val="20"/>
        </w:rPr>
        <w:fldChar w:fldCharType="separate"/>
      </w:r>
      <w:r w:rsidRPr="00B10B20">
        <w:rPr>
          <w:rFonts w:cs="Arial"/>
          <w:sz w:val="20"/>
        </w:rPr>
        <w:fldChar w:fldCharType="end"/>
      </w:r>
      <w:bookmarkEnd w:id="10"/>
      <w:r w:rsidRPr="00B10B20">
        <w:rPr>
          <w:rFonts w:cs="Arial"/>
          <w:sz w:val="20"/>
        </w:rPr>
        <w:t xml:space="preserve"> </w:t>
      </w:r>
      <w:r w:rsidR="00B43530" w:rsidRPr="00B10B20">
        <w:rPr>
          <w:sz w:val="22"/>
          <w:szCs w:val="22"/>
        </w:rPr>
        <w:t>au registre du commerce et des sociétés</w:t>
      </w:r>
      <w:r w:rsidRPr="00B10B20">
        <w:rPr>
          <w:sz w:val="22"/>
          <w:szCs w:val="22"/>
          <w:vertAlign w:val="superscript"/>
        </w:rPr>
        <w:t> 1</w:t>
      </w:r>
      <w:r w:rsidRPr="00B10B20">
        <w:rPr>
          <w:sz w:val="22"/>
          <w:szCs w:val="22"/>
        </w:rPr>
        <w:t> </w:t>
      </w:r>
      <w:r w:rsidR="00B43530" w:rsidRPr="00B10B20">
        <w:rPr>
          <w:sz w:val="22"/>
          <w:szCs w:val="22"/>
        </w:rPr>
        <w:t>:</w:t>
      </w:r>
      <w:r w:rsidR="001077FE" w:rsidRPr="00B10B20">
        <w:rPr>
          <w:sz w:val="22"/>
          <w:szCs w:val="22"/>
        </w:rPr>
        <w:t> </w:t>
      </w:r>
      <w:r w:rsidR="00F549A2" w:rsidRPr="00B10B20">
        <w:rPr>
          <w:sz w:val="22"/>
          <w:szCs w:val="22"/>
        </w:rPr>
        <w:fldChar w:fldCharType="begin">
          <w:ffData>
            <w:name w:val="Texte83"/>
            <w:enabled/>
            <w:calcOnExit w:val="0"/>
            <w:textInput/>
          </w:ffData>
        </w:fldChar>
      </w:r>
      <w:bookmarkStart w:id="11" w:name="Texte83"/>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11"/>
    </w:p>
    <w:p w14:paraId="7B916BBF" w14:textId="77777777" w:rsidR="00A75A35" w:rsidRPr="00B10B20" w:rsidRDefault="00A75A35" w:rsidP="00EF4DB6">
      <w:pPr>
        <w:pStyle w:val="tabulation"/>
        <w:tabs>
          <w:tab w:val="clear" w:pos="4678"/>
          <w:tab w:val="left" w:leader="dot" w:pos="9000"/>
        </w:tabs>
        <w:spacing w:before="120"/>
        <w:ind w:left="567" w:right="493"/>
        <w:rPr>
          <w:sz w:val="22"/>
          <w:szCs w:val="22"/>
        </w:rPr>
      </w:pPr>
      <w:r w:rsidRPr="00B10B20">
        <w:rPr>
          <w:sz w:val="22"/>
          <w:szCs w:val="22"/>
        </w:rPr>
        <w:tab/>
      </w:r>
      <w:r w:rsidRPr="00B10B20">
        <w:rPr>
          <w:rFonts w:cs="Arial"/>
          <w:sz w:val="20"/>
        </w:rPr>
        <w:fldChar w:fldCharType="begin">
          <w:ffData>
            <w:name w:val="CaseACocher7"/>
            <w:enabled/>
            <w:calcOnExit w:val="0"/>
            <w:checkBox>
              <w:sizeAuto/>
              <w:default w:val="0"/>
            </w:checkBox>
          </w:ffData>
        </w:fldChar>
      </w:r>
      <w:r w:rsidRPr="00B10B20">
        <w:rPr>
          <w:rFonts w:cs="Arial"/>
          <w:sz w:val="20"/>
        </w:rPr>
        <w:instrText xml:space="preserve"> FORMCHECKBOX </w:instrText>
      </w:r>
      <w:r w:rsidR="007F03E8">
        <w:rPr>
          <w:rFonts w:cs="Arial"/>
          <w:sz w:val="20"/>
        </w:rPr>
      </w:r>
      <w:r w:rsidR="007F03E8">
        <w:rPr>
          <w:rFonts w:cs="Arial"/>
          <w:sz w:val="20"/>
        </w:rPr>
        <w:fldChar w:fldCharType="separate"/>
      </w:r>
      <w:r w:rsidRPr="00B10B20">
        <w:rPr>
          <w:rFonts w:cs="Arial"/>
          <w:sz w:val="20"/>
        </w:rPr>
        <w:fldChar w:fldCharType="end"/>
      </w:r>
      <w:r w:rsidRPr="00B10B20">
        <w:rPr>
          <w:rFonts w:cs="Arial"/>
          <w:sz w:val="20"/>
        </w:rPr>
        <w:t xml:space="preserve"> </w:t>
      </w:r>
      <w:r w:rsidRPr="00B10B20">
        <w:rPr>
          <w:sz w:val="20"/>
        </w:rPr>
        <w:t>au répertoire des métiers</w:t>
      </w:r>
      <w:r w:rsidR="00A54C7A" w:rsidRPr="00B10B20">
        <w:rPr>
          <w:sz w:val="22"/>
          <w:szCs w:val="22"/>
          <w:vertAlign w:val="superscript"/>
        </w:rPr>
        <w:t> 1</w:t>
      </w:r>
      <w:r w:rsidR="00A54C7A" w:rsidRPr="00B10B20">
        <w:rPr>
          <w:sz w:val="22"/>
          <w:szCs w:val="22"/>
        </w:rPr>
        <w:t> </w:t>
      </w:r>
      <w:r w:rsidRPr="00B10B20">
        <w:rPr>
          <w:sz w:val="20"/>
        </w:rPr>
        <w:t>:</w:t>
      </w:r>
      <w:r w:rsidR="001077FE" w:rsidRPr="00B10B20">
        <w:rPr>
          <w:sz w:val="20"/>
        </w:rPr>
        <w:t> </w:t>
      </w:r>
      <w:r w:rsidR="006C5C35" w:rsidRPr="00B10B20">
        <w:rPr>
          <w:sz w:val="22"/>
          <w:szCs w:val="22"/>
        </w:rPr>
        <w:fldChar w:fldCharType="begin">
          <w:ffData>
            <w:name w:val="Texte83"/>
            <w:enabled/>
            <w:calcOnExit w:val="0"/>
            <w:textInput/>
          </w:ffData>
        </w:fldChar>
      </w:r>
      <w:r w:rsidR="006C5C35" w:rsidRPr="00B10B20">
        <w:rPr>
          <w:sz w:val="22"/>
          <w:szCs w:val="22"/>
        </w:rPr>
        <w:instrText xml:space="preserve"> FORMTEXT </w:instrText>
      </w:r>
      <w:r w:rsidR="006C5C35" w:rsidRPr="00B10B20">
        <w:rPr>
          <w:sz w:val="22"/>
          <w:szCs w:val="22"/>
        </w:rPr>
      </w:r>
      <w:r w:rsidR="006C5C35" w:rsidRPr="00B10B20">
        <w:rPr>
          <w:sz w:val="22"/>
          <w:szCs w:val="22"/>
        </w:rPr>
        <w:fldChar w:fldCharType="separate"/>
      </w:r>
      <w:r w:rsidR="006C5C35" w:rsidRPr="00B10B20">
        <w:rPr>
          <w:noProof/>
          <w:sz w:val="22"/>
          <w:szCs w:val="22"/>
        </w:rPr>
        <w:t> </w:t>
      </w:r>
      <w:r w:rsidR="006C5C35" w:rsidRPr="00B10B20">
        <w:rPr>
          <w:noProof/>
          <w:sz w:val="22"/>
          <w:szCs w:val="22"/>
        </w:rPr>
        <w:t> </w:t>
      </w:r>
      <w:r w:rsidR="006C5C35" w:rsidRPr="00B10B20">
        <w:rPr>
          <w:noProof/>
          <w:sz w:val="22"/>
          <w:szCs w:val="22"/>
        </w:rPr>
        <w:t> </w:t>
      </w:r>
      <w:r w:rsidR="006C5C35" w:rsidRPr="00B10B20">
        <w:rPr>
          <w:noProof/>
          <w:sz w:val="22"/>
          <w:szCs w:val="22"/>
        </w:rPr>
        <w:t> </w:t>
      </w:r>
      <w:r w:rsidR="006C5C35" w:rsidRPr="00B10B20">
        <w:rPr>
          <w:noProof/>
          <w:sz w:val="22"/>
          <w:szCs w:val="22"/>
        </w:rPr>
        <w:t> </w:t>
      </w:r>
      <w:r w:rsidR="006C5C35" w:rsidRPr="00B10B20">
        <w:rPr>
          <w:sz w:val="22"/>
          <w:szCs w:val="22"/>
        </w:rPr>
        <w:fldChar w:fldCharType="end"/>
      </w:r>
    </w:p>
    <w:p w14:paraId="7B916BC0" w14:textId="77777777" w:rsidR="00B43530" w:rsidRPr="00B10B20" w:rsidRDefault="00B43530" w:rsidP="00892581">
      <w:pPr>
        <w:pStyle w:val="tabulation"/>
        <w:tabs>
          <w:tab w:val="clear" w:pos="4678"/>
          <w:tab w:val="left" w:leader="dot" w:pos="9000"/>
        </w:tabs>
        <w:spacing w:before="120" w:after="120"/>
        <w:ind w:right="493" w:hanging="73"/>
        <w:rPr>
          <w:sz w:val="22"/>
          <w:szCs w:val="22"/>
        </w:rPr>
      </w:pPr>
      <w:r w:rsidRPr="00B10B20">
        <w:rPr>
          <w:sz w:val="22"/>
          <w:szCs w:val="22"/>
        </w:rPr>
        <w:t>- références d'inscription à un ordre professionnel</w:t>
      </w:r>
      <w:r w:rsidR="001A1A9A"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84"/>
            <w:enabled/>
            <w:calcOnExit w:val="0"/>
            <w:textInput/>
          </w:ffData>
        </w:fldChar>
      </w:r>
      <w:bookmarkStart w:id="12" w:name="Texte84"/>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12"/>
    </w:p>
    <w:p w14:paraId="7B916BC1" w14:textId="7608AB0F" w:rsidR="00812C21" w:rsidRPr="00B10B20" w:rsidRDefault="00812C21" w:rsidP="001077FE">
      <w:pPr>
        <w:pBdr>
          <w:top w:val="single" w:sz="4" w:space="3" w:color="auto"/>
          <w:left w:val="single" w:sz="4" w:space="4" w:color="auto"/>
          <w:bottom w:val="single" w:sz="4" w:space="1" w:color="auto"/>
          <w:right w:val="single" w:sz="4" w:space="4" w:color="auto"/>
        </w:pBdr>
        <w:tabs>
          <w:tab w:val="left" w:leader="dot" w:pos="9498"/>
        </w:tabs>
        <w:ind w:left="284" w:right="68"/>
        <w:rPr>
          <w:rFonts w:ascii="Arial Narrow" w:hAnsi="Arial Narrow"/>
          <w:sz w:val="22"/>
          <w:szCs w:val="22"/>
        </w:rPr>
      </w:pPr>
      <w:r w:rsidRPr="00B10B20">
        <w:rPr>
          <w:rFonts w:ascii="Arial Narrow" w:hAnsi="Arial Narrow"/>
          <w:sz w:val="22"/>
          <w:szCs w:val="22"/>
        </w:rPr>
        <w:t xml:space="preserve">Adresse </w:t>
      </w:r>
      <w:r w:rsidR="001E7728">
        <w:rPr>
          <w:rFonts w:ascii="Arial Narrow" w:hAnsi="Arial Narrow"/>
          <w:sz w:val="22"/>
          <w:szCs w:val="22"/>
        </w:rPr>
        <w:t>électronique</w:t>
      </w:r>
      <w:r w:rsidRPr="00B10B20">
        <w:rPr>
          <w:rFonts w:ascii="Arial Narrow" w:hAnsi="Arial Narrow"/>
          <w:sz w:val="22"/>
          <w:szCs w:val="22"/>
        </w:rPr>
        <w:t xml:space="preserve"> à laquelle notifier la décision relative à l’attribution de l’accord cadre : </w:t>
      </w:r>
    </w:p>
    <w:p w14:paraId="7B916BC2" w14:textId="77777777" w:rsidR="00812C21" w:rsidRPr="00B10B20" w:rsidRDefault="00812C21" w:rsidP="00892581">
      <w:pPr>
        <w:pBdr>
          <w:top w:val="single" w:sz="4" w:space="3" w:color="auto"/>
          <w:left w:val="single" w:sz="4" w:space="4" w:color="auto"/>
          <w:bottom w:val="single" w:sz="4" w:space="1" w:color="auto"/>
          <w:right w:val="single" w:sz="4" w:space="4" w:color="auto"/>
        </w:pBdr>
        <w:tabs>
          <w:tab w:val="left" w:leader="dot" w:pos="9498"/>
        </w:tabs>
        <w:spacing w:before="120" w:after="120"/>
        <w:ind w:left="284" w:right="68" w:firstLine="142"/>
        <w:rPr>
          <w:rFonts w:ascii="Arial Narrow" w:hAnsi="Arial Narrow"/>
          <w:sz w:val="22"/>
          <w:szCs w:val="22"/>
        </w:rPr>
      </w:pPr>
      <w:r w:rsidRPr="00B10B20">
        <w:rPr>
          <w:rFonts w:ascii="Arial Narrow" w:hAnsi="Arial Narrow"/>
          <w:sz w:val="22"/>
          <w:szCs w:val="22"/>
        </w:rPr>
        <w:fldChar w:fldCharType="begin">
          <w:ffData>
            <w:name w:val="Texte10"/>
            <w:enabled/>
            <w:calcOnExit w:val="0"/>
            <w:textInput/>
          </w:ffData>
        </w:fldChar>
      </w:r>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p>
    <w:p w14:paraId="7B916BC4" w14:textId="4FE4EFAB" w:rsidR="00812C21" w:rsidRPr="00B10B20" w:rsidRDefault="00812C21" w:rsidP="00357A33">
      <w:pPr>
        <w:pBdr>
          <w:top w:val="single" w:sz="4" w:space="3" w:color="auto"/>
          <w:left w:val="single" w:sz="4" w:space="4" w:color="auto"/>
          <w:bottom w:val="single" w:sz="4" w:space="1" w:color="auto"/>
          <w:right w:val="single" w:sz="4" w:space="4" w:color="auto"/>
        </w:pBdr>
        <w:tabs>
          <w:tab w:val="left" w:pos="1560"/>
          <w:tab w:val="left" w:leader="dot" w:pos="9498"/>
        </w:tabs>
        <w:ind w:left="284" w:right="68"/>
        <w:rPr>
          <w:rFonts w:ascii="Arial Narrow" w:hAnsi="Arial Narrow"/>
          <w:i/>
          <w:sz w:val="20"/>
          <w:szCs w:val="20"/>
        </w:rPr>
      </w:pPr>
      <w:r w:rsidRPr="00B10B20">
        <w:rPr>
          <w:rFonts w:ascii="Arial Narrow" w:hAnsi="Arial Narrow"/>
          <w:i/>
          <w:sz w:val="22"/>
          <w:szCs w:val="22"/>
        </w:rPr>
        <w:t xml:space="preserve">Le candidat reconnaît avoir pris connaissance du mode de notification par </w:t>
      </w:r>
      <w:r w:rsidR="001E7728">
        <w:rPr>
          <w:rFonts w:ascii="Arial Narrow" w:hAnsi="Arial Narrow"/>
          <w:i/>
          <w:sz w:val="22"/>
          <w:szCs w:val="22"/>
        </w:rPr>
        <w:t>courriel</w:t>
      </w:r>
      <w:r w:rsidRPr="00B10B20">
        <w:rPr>
          <w:rFonts w:ascii="Arial Narrow" w:hAnsi="Arial Narrow"/>
          <w:i/>
          <w:sz w:val="22"/>
          <w:szCs w:val="22"/>
        </w:rPr>
        <w:t>, à l’adresse ci</w:t>
      </w:r>
      <w:r w:rsidRPr="00B10B20">
        <w:rPr>
          <w:rFonts w:ascii="Arial Narrow" w:hAnsi="Arial Narrow"/>
          <w:i/>
          <w:sz w:val="22"/>
          <w:szCs w:val="22"/>
        </w:rPr>
        <w:noBreakHyphen/>
        <w:t>dessus renseignée par lui, de la décision relative à l’attribution de l’accord cadre.</w:t>
      </w:r>
    </w:p>
    <w:p w14:paraId="7B916BC5" w14:textId="77777777" w:rsidR="0060389D" w:rsidRPr="001E7728" w:rsidRDefault="00B43530" w:rsidP="00B77900">
      <w:pPr>
        <w:spacing w:before="240"/>
        <w:ind w:firstLine="567"/>
        <w:jc w:val="both"/>
        <w:rPr>
          <w:sz w:val="22"/>
          <w:szCs w:val="22"/>
        </w:rPr>
      </w:pPr>
      <w:r w:rsidRPr="001E7728">
        <w:rPr>
          <w:rFonts w:ascii="Arial Narrow" w:hAnsi="Arial Narrow"/>
          <w:sz w:val="22"/>
          <w:szCs w:val="22"/>
        </w:rPr>
        <w:t>Après avoir pris connaissance d</w:t>
      </w:r>
      <w:r w:rsidR="00AD38E0" w:rsidRPr="001E7728">
        <w:rPr>
          <w:rFonts w:ascii="Arial Narrow" w:hAnsi="Arial Narrow"/>
          <w:sz w:val="22"/>
          <w:szCs w:val="22"/>
        </w:rPr>
        <w:t xml:space="preserve">u cahier des clauses administratives particulières du présent accord-cadre </w:t>
      </w:r>
      <w:r w:rsidR="00311F7A" w:rsidRPr="001E7728">
        <w:rPr>
          <w:rFonts w:ascii="Arial Narrow" w:hAnsi="Arial Narrow"/>
          <w:sz w:val="22"/>
          <w:szCs w:val="22"/>
        </w:rPr>
        <w:t>(20</w:t>
      </w:r>
      <w:r w:rsidR="0067685E" w:rsidRPr="001E7728">
        <w:rPr>
          <w:rFonts w:ascii="Arial Narrow" w:hAnsi="Arial Narrow"/>
          <w:sz w:val="22"/>
          <w:szCs w:val="22"/>
        </w:rPr>
        <w:t>20</w:t>
      </w:r>
      <w:r w:rsidR="00311F7A" w:rsidRPr="001E7728">
        <w:rPr>
          <w:rFonts w:ascii="Arial Narrow" w:hAnsi="Arial Narrow"/>
          <w:sz w:val="22"/>
          <w:szCs w:val="22"/>
        </w:rPr>
        <w:t>AN-</w:t>
      </w:r>
      <w:r w:rsidR="0067685E" w:rsidRPr="001E7728">
        <w:rPr>
          <w:rFonts w:ascii="Arial Narrow" w:hAnsi="Arial Narrow"/>
          <w:sz w:val="22"/>
          <w:szCs w:val="22"/>
        </w:rPr>
        <w:t>16</w:t>
      </w:r>
      <w:r w:rsidR="00311F7A" w:rsidRPr="001E7728">
        <w:rPr>
          <w:rFonts w:ascii="Arial Narrow" w:hAnsi="Arial Narrow"/>
          <w:sz w:val="22"/>
          <w:szCs w:val="22"/>
        </w:rPr>
        <w:t>)</w:t>
      </w:r>
      <w:r w:rsidR="00AD38E0" w:rsidRPr="001E7728">
        <w:rPr>
          <w:rFonts w:ascii="Arial Narrow" w:hAnsi="Arial Narrow"/>
          <w:sz w:val="22"/>
          <w:szCs w:val="22"/>
        </w:rPr>
        <w:t xml:space="preserve"> et des documents qui y sont mentionnés</w:t>
      </w:r>
      <w:r w:rsidRPr="001E7728">
        <w:rPr>
          <w:rFonts w:ascii="Arial Narrow" w:hAnsi="Arial Narrow"/>
          <w:sz w:val="22"/>
          <w:szCs w:val="22"/>
        </w:rPr>
        <w:t>,</w:t>
      </w:r>
      <w:r w:rsidR="00364849" w:rsidRPr="001E7728">
        <w:rPr>
          <w:rFonts w:ascii="Arial Narrow" w:hAnsi="Arial Narrow"/>
          <w:sz w:val="22"/>
          <w:szCs w:val="22"/>
        </w:rPr>
        <w:t xml:space="preserve"> j</w:t>
      </w:r>
      <w:r w:rsidRPr="001E7728">
        <w:rPr>
          <w:rFonts w:ascii="Arial Narrow" w:hAnsi="Arial Narrow"/>
          <w:sz w:val="22"/>
          <w:szCs w:val="22"/>
        </w:rPr>
        <w:t>e m'</w:t>
      </w:r>
      <w:r w:rsidR="00364849" w:rsidRPr="001E7728">
        <w:rPr>
          <w:rFonts w:ascii="Arial Narrow" w:hAnsi="Arial Narrow"/>
          <w:sz w:val="22"/>
          <w:szCs w:val="22"/>
        </w:rPr>
        <w:t> </w:t>
      </w:r>
      <w:r w:rsidR="00364849" w:rsidRPr="001E7728">
        <w:rPr>
          <w:rFonts w:ascii="Arial Narrow" w:hAnsi="Arial Narrow"/>
          <w:b/>
          <w:sz w:val="22"/>
          <w:szCs w:val="22"/>
        </w:rPr>
        <w:t>ENGAGE</w:t>
      </w:r>
      <w:r w:rsidR="00364849" w:rsidRPr="001E7728">
        <w:rPr>
          <w:rFonts w:ascii="Arial Narrow" w:hAnsi="Arial Narrow"/>
          <w:sz w:val="22"/>
          <w:szCs w:val="22"/>
        </w:rPr>
        <w:t xml:space="preserve"> sans réserve</w:t>
      </w:r>
      <w:r w:rsidR="00AD38E0" w:rsidRPr="001E7728">
        <w:rPr>
          <w:rFonts w:ascii="Arial Narrow" w:hAnsi="Arial Narrow"/>
          <w:sz w:val="22"/>
          <w:szCs w:val="22"/>
        </w:rPr>
        <w:t xml:space="preserve"> : </w:t>
      </w:r>
      <w:r w:rsidR="001A0FAE" w:rsidRPr="001E7728">
        <w:rPr>
          <w:rFonts w:ascii="Arial Narrow" w:hAnsi="Arial Narrow"/>
          <w:sz w:val="22"/>
          <w:szCs w:val="22"/>
        </w:rPr>
        <w:tab/>
      </w:r>
    </w:p>
    <w:p w14:paraId="7B916BC6" w14:textId="5A8D049F" w:rsidR="004853A4" w:rsidRPr="001E7728" w:rsidRDefault="0060389D" w:rsidP="00B77900">
      <w:pPr>
        <w:pStyle w:val="Paragraphedeliste"/>
        <w:numPr>
          <w:ilvl w:val="0"/>
          <w:numId w:val="7"/>
        </w:numPr>
        <w:tabs>
          <w:tab w:val="left" w:pos="851"/>
        </w:tabs>
        <w:spacing w:before="120"/>
        <w:ind w:left="284" w:firstLine="284"/>
        <w:contextualSpacing w:val="0"/>
        <w:jc w:val="both"/>
        <w:rPr>
          <w:sz w:val="22"/>
          <w:szCs w:val="22"/>
        </w:rPr>
      </w:pPr>
      <w:r w:rsidRPr="001E7728">
        <w:rPr>
          <w:rFonts w:ascii="Arial Narrow" w:hAnsi="Arial Narrow"/>
          <w:sz w:val="22"/>
          <w:szCs w:val="22"/>
        </w:rPr>
        <w:t xml:space="preserve">à </w:t>
      </w:r>
      <w:r w:rsidR="00B43530" w:rsidRPr="001E7728">
        <w:rPr>
          <w:rFonts w:ascii="Arial Narrow" w:hAnsi="Arial Narrow"/>
          <w:sz w:val="22"/>
          <w:szCs w:val="22"/>
        </w:rPr>
        <w:t xml:space="preserve">exécuter les prestations demandées aux </w:t>
      </w:r>
      <w:r w:rsidRPr="001E7728">
        <w:rPr>
          <w:rFonts w:ascii="Arial Narrow" w:hAnsi="Arial Narrow"/>
          <w:sz w:val="22"/>
          <w:szCs w:val="22"/>
        </w:rPr>
        <w:t>conditions définies par le présent accord-cadre et par ses marchés subséquents</w:t>
      </w:r>
      <w:r w:rsidR="00431843" w:rsidRPr="001E7728">
        <w:rPr>
          <w:rFonts w:ascii="Arial Narrow" w:hAnsi="Arial Narrow"/>
          <w:sz w:val="22"/>
          <w:szCs w:val="22"/>
        </w:rPr>
        <w:t>.</w:t>
      </w:r>
    </w:p>
    <w:p w14:paraId="7B916BC7" w14:textId="77777777" w:rsidR="00A75A35" w:rsidRPr="00B10B20" w:rsidRDefault="00A75A35" w:rsidP="00104DA8">
      <w:pPr>
        <w:pStyle w:val="tabulation"/>
        <w:tabs>
          <w:tab w:val="clear" w:pos="4678"/>
          <w:tab w:val="left" w:leader="dot" w:pos="9214"/>
        </w:tabs>
        <w:spacing w:before="120"/>
        <w:ind w:left="180" w:right="72" w:hanging="180"/>
        <w:rPr>
          <w:sz w:val="22"/>
          <w:szCs w:val="22"/>
        </w:rPr>
      </w:pPr>
      <w:r w:rsidRPr="00B10B20">
        <w:rPr>
          <w:rStyle w:val="Appelnotedebasdep"/>
        </w:rPr>
        <w:t>1</w:t>
      </w:r>
      <w:r w:rsidRPr="00B10B20">
        <w:t xml:space="preserve"> </w:t>
      </w:r>
      <w:r w:rsidRPr="00B10B20">
        <w:rPr>
          <w:rFonts w:cs="Arial"/>
          <w:sz w:val="16"/>
          <w:szCs w:val="16"/>
        </w:rPr>
        <w:t>Cocher la case correspondante</w:t>
      </w:r>
    </w:p>
    <w:p w14:paraId="7B916BC8" w14:textId="77777777" w:rsidR="00B43530" w:rsidRPr="001E7728" w:rsidRDefault="00B43530" w:rsidP="00B77900">
      <w:pPr>
        <w:spacing w:before="240"/>
        <w:ind w:firstLine="567"/>
        <w:jc w:val="both"/>
        <w:rPr>
          <w:rFonts w:cs="Arial"/>
          <w:sz w:val="22"/>
          <w:szCs w:val="22"/>
        </w:rPr>
      </w:pPr>
      <w:r w:rsidRPr="001E7728">
        <w:rPr>
          <w:rFonts w:ascii="Arial Narrow" w:hAnsi="Arial Narrow"/>
          <w:sz w:val="22"/>
          <w:szCs w:val="22"/>
        </w:rPr>
        <w:lastRenderedPageBreak/>
        <w:t>L'offre ainsi présentée me lie</w:t>
      </w:r>
      <w:r w:rsidR="00311F7A" w:rsidRPr="001E7728">
        <w:rPr>
          <w:rFonts w:ascii="Arial Narrow" w:hAnsi="Arial Narrow"/>
          <w:sz w:val="22"/>
          <w:szCs w:val="22"/>
        </w:rPr>
        <w:t xml:space="preserve"> </w:t>
      </w:r>
      <w:r w:rsidR="00AD38E0" w:rsidRPr="001E7728">
        <w:rPr>
          <w:rFonts w:ascii="Arial Narrow" w:hAnsi="Arial Narrow"/>
          <w:sz w:val="22"/>
          <w:szCs w:val="22"/>
        </w:rPr>
        <w:t>dur</w:t>
      </w:r>
      <w:r w:rsidR="00DE2936" w:rsidRPr="001E7728">
        <w:rPr>
          <w:rFonts w:ascii="Arial Narrow" w:hAnsi="Arial Narrow"/>
          <w:sz w:val="22"/>
          <w:szCs w:val="22"/>
        </w:rPr>
        <w:t>ant</w:t>
      </w:r>
      <w:r w:rsidR="00AD38E0" w:rsidRPr="001E7728">
        <w:rPr>
          <w:rFonts w:ascii="Arial Narrow" w:hAnsi="Arial Narrow"/>
          <w:sz w:val="22"/>
          <w:szCs w:val="22"/>
        </w:rPr>
        <w:t xml:space="preserve"> toute la validité de l’accord-cadre dès lors que celui-ci </w:t>
      </w:r>
      <w:r w:rsidRPr="001E7728">
        <w:rPr>
          <w:rFonts w:ascii="Arial Narrow" w:hAnsi="Arial Narrow"/>
          <w:sz w:val="22"/>
          <w:szCs w:val="22"/>
        </w:rPr>
        <w:t xml:space="preserve">m'est </w:t>
      </w:r>
      <w:r w:rsidR="00AD38E0" w:rsidRPr="001E7728">
        <w:rPr>
          <w:rFonts w:ascii="Arial Narrow" w:hAnsi="Arial Narrow"/>
          <w:sz w:val="22"/>
          <w:szCs w:val="22"/>
        </w:rPr>
        <w:t xml:space="preserve">attribué </w:t>
      </w:r>
      <w:r w:rsidRPr="001E7728">
        <w:rPr>
          <w:rFonts w:ascii="Arial Narrow" w:hAnsi="Arial Narrow"/>
          <w:sz w:val="22"/>
          <w:szCs w:val="22"/>
        </w:rPr>
        <w:t xml:space="preserve">dans un délai de </w:t>
      </w:r>
      <w:r w:rsidR="001A1A9A" w:rsidRPr="001E7728">
        <w:rPr>
          <w:rFonts w:ascii="Arial Narrow" w:hAnsi="Arial Narrow"/>
          <w:b/>
          <w:sz w:val="22"/>
          <w:szCs w:val="22"/>
        </w:rPr>
        <w:t>4 mois</w:t>
      </w:r>
      <w:r w:rsidRPr="001E7728">
        <w:rPr>
          <w:rFonts w:ascii="Arial Narrow" w:hAnsi="Arial Narrow"/>
          <w:sz w:val="22"/>
          <w:szCs w:val="22"/>
        </w:rPr>
        <w:t xml:space="preserve"> à compter de la date</w:t>
      </w:r>
      <w:r w:rsidR="00311F7A" w:rsidRPr="001E7728">
        <w:rPr>
          <w:rFonts w:ascii="Arial Narrow" w:hAnsi="Arial Narrow"/>
          <w:sz w:val="22"/>
          <w:szCs w:val="22"/>
        </w:rPr>
        <w:t xml:space="preserve"> </w:t>
      </w:r>
      <w:r w:rsidRPr="001E7728">
        <w:rPr>
          <w:rFonts w:ascii="Arial Narrow" w:hAnsi="Arial Narrow"/>
          <w:sz w:val="22"/>
          <w:szCs w:val="22"/>
        </w:rPr>
        <w:t>limite de remise des offres fixée par le règlement de la consultation.</w:t>
      </w:r>
    </w:p>
    <w:p w14:paraId="7B916BC9" w14:textId="77777777" w:rsidR="002E6466" w:rsidRPr="00B10B20" w:rsidRDefault="002E6466" w:rsidP="00892581">
      <w:pPr>
        <w:pStyle w:val="tabulation"/>
        <w:tabs>
          <w:tab w:val="clear" w:pos="4678"/>
          <w:tab w:val="left" w:leader="dot" w:pos="9214"/>
        </w:tabs>
        <w:ind w:right="493"/>
        <w:rPr>
          <w:b/>
          <w:sz w:val="22"/>
          <w:szCs w:val="22"/>
        </w:rPr>
      </w:pPr>
      <w:r w:rsidRPr="00B10B20">
        <w:rPr>
          <w:b/>
          <w:sz w:val="22"/>
          <w:szCs w:val="22"/>
        </w:rPr>
        <w:t>2</w:t>
      </w:r>
      <w:r w:rsidR="007558AA" w:rsidRPr="00B10B20">
        <w:rPr>
          <w:b/>
          <w:sz w:val="22"/>
          <w:szCs w:val="22"/>
        </w:rPr>
        <w:t>.</w:t>
      </w:r>
      <w:r w:rsidRPr="00B10B20">
        <w:rPr>
          <w:b/>
          <w:sz w:val="22"/>
          <w:szCs w:val="22"/>
        </w:rPr>
        <w:t xml:space="preserve">2 Le candidat est un groupement momentané d’entreprises </w:t>
      </w:r>
    </w:p>
    <w:p w14:paraId="7B916BCA" w14:textId="77777777" w:rsidR="002E6466" w:rsidRPr="00B10B20" w:rsidRDefault="002E6466" w:rsidP="00892581">
      <w:pPr>
        <w:pStyle w:val="tabulation"/>
        <w:tabs>
          <w:tab w:val="clear" w:pos="4678"/>
          <w:tab w:val="left" w:leader="dot" w:pos="9214"/>
        </w:tabs>
        <w:ind w:right="493"/>
        <w:rPr>
          <w:sz w:val="22"/>
          <w:szCs w:val="22"/>
          <w:u w:val="single"/>
        </w:rPr>
      </w:pPr>
      <w:r w:rsidRPr="00B10B20">
        <w:rPr>
          <w:sz w:val="22"/>
          <w:szCs w:val="22"/>
        </w:rPr>
        <w:t xml:space="preserve">2.2.1 </w:t>
      </w:r>
      <w:r w:rsidRPr="00B10B20">
        <w:rPr>
          <w:sz w:val="22"/>
          <w:szCs w:val="22"/>
          <w:u w:val="single"/>
        </w:rPr>
        <w:t>Composition et forme du groupement</w:t>
      </w:r>
    </w:p>
    <w:p w14:paraId="7B916BCB" w14:textId="77777777" w:rsidR="002E6466" w:rsidRPr="00B10B20" w:rsidRDefault="002E6466" w:rsidP="00892581">
      <w:pPr>
        <w:pStyle w:val="tabulation"/>
        <w:tabs>
          <w:tab w:val="clear" w:pos="4678"/>
          <w:tab w:val="left" w:leader="dot" w:pos="9214"/>
        </w:tabs>
        <w:ind w:left="0" w:right="493" w:firstLine="284"/>
        <w:rPr>
          <w:sz w:val="22"/>
          <w:szCs w:val="22"/>
        </w:rPr>
      </w:pPr>
      <w:r w:rsidRPr="00B10B20">
        <w:rPr>
          <w:sz w:val="22"/>
          <w:szCs w:val="22"/>
        </w:rPr>
        <w:t>Le groupement conjoint</w:t>
      </w:r>
      <w:r w:rsidR="001A1A9A" w:rsidRPr="00B10B20">
        <w:rPr>
          <w:sz w:val="22"/>
          <w:szCs w:val="22"/>
        </w:rPr>
        <w:t> </w:t>
      </w:r>
      <w:r w:rsidR="001A1A9A" w:rsidRPr="00B10B20">
        <w:rPr>
          <w:sz w:val="22"/>
          <w:szCs w:val="22"/>
        </w:rPr>
        <w:fldChar w:fldCharType="begin">
          <w:ffData>
            <w:name w:val="CaseACocher9"/>
            <w:enabled/>
            <w:calcOnExit w:val="0"/>
            <w:checkBox>
              <w:sizeAuto/>
              <w:default w:val="0"/>
            </w:checkBox>
          </w:ffData>
        </w:fldChar>
      </w:r>
      <w:bookmarkStart w:id="13" w:name="CaseACocher9"/>
      <w:r w:rsidR="001A1A9A" w:rsidRPr="00B10B20">
        <w:rPr>
          <w:sz w:val="22"/>
          <w:szCs w:val="22"/>
        </w:rPr>
        <w:instrText xml:space="preserve"> FORMCHECKBOX </w:instrText>
      </w:r>
      <w:r w:rsidR="007F03E8">
        <w:rPr>
          <w:sz w:val="22"/>
          <w:szCs w:val="22"/>
        </w:rPr>
      </w:r>
      <w:r w:rsidR="007F03E8">
        <w:rPr>
          <w:sz w:val="22"/>
          <w:szCs w:val="22"/>
        </w:rPr>
        <w:fldChar w:fldCharType="separate"/>
      </w:r>
      <w:r w:rsidR="001A1A9A" w:rsidRPr="00B10B20">
        <w:rPr>
          <w:sz w:val="22"/>
          <w:szCs w:val="22"/>
        </w:rPr>
        <w:fldChar w:fldCharType="end"/>
      </w:r>
      <w:bookmarkEnd w:id="13"/>
      <w:r w:rsidR="001A1A9A" w:rsidRPr="00B10B20">
        <w:rPr>
          <w:sz w:val="22"/>
          <w:szCs w:val="22"/>
        </w:rPr>
        <w:t> / </w:t>
      </w:r>
      <w:r w:rsidRPr="00B10B20">
        <w:rPr>
          <w:sz w:val="22"/>
          <w:szCs w:val="22"/>
        </w:rPr>
        <w:t>solidaire</w:t>
      </w:r>
      <w:r w:rsidR="001A1A9A" w:rsidRPr="00B10B20">
        <w:rPr>
          <w:sz w:val="22"/>
          <w:szCs w:val="22"/>
        </w:rPr>
        <w:t> </w:t>
      </w:r>
      <w:r w:rsidR="001A1A9A" w:rsidRPr="00B10B20">
        <w:rPr>
          <w:sz w:val="22"/>
          <w:szCs w:val="22"/>
        </w:rPr>
        <w:fldChar w:fldCharType="begin">
          <w:ffData>
            <w:name w:val="CaseACocher10"/>
            <w:enabled/>
            <w:calcOnExit w:val="0"/>
            <w:checkBox>
              <w:sizeAuto/>
              <w:default w:val="0"/>
            </w:checkBox>
          </w:ffData>
        </w:fldChar>
      </w:r>
      <w:bookmarkStart w:id="14" w:name="CaseACocher10"/>
      <w:r w:rsidR="001A1A9A" w:rsidRPr="00B10B20">
        <w:rPr>
          <w:sz w:val="22"/>
          <w:szCs w:val="22"/>
        </w:rPr>
        <w:instrText xml:space="preserve"> FORMCHECKBOX </w:instrText>
      </w:r>
      <w:r w:rsidR="007F03E8">
        <w:rPr>
          <w:sz w:val="22"/>
          <w:szCs w:val="22"/>
        </w:rPr>
      </w:r>
      <w:r w:rsidR="007F03E8">
        <w:rPr>
          <w:sz w:val="22"/>
          <w:szCs w:val="22"/>
        </w:rPr>
        <w:fldChar w:fldCharType="separate"/>
      </w:r>
      <w:r w:rsidR="001A1A9A" w:rsidRPr="00B10B20">
        <w:rPr>
          <w:sz w:val="22"/>
          <w:szCs w:val="22"/>
        </w:rPr>
        <w:fldChar w:fldCharType="end"/>
      </w:r>
      <w:bookmarkEnd w:id="14"/>
      <w:r w:rsidR="001A1A9A" w:rsidRPr="00B10B20">
        <w:rPr>
          <w:sz w:val="22"/>
          <w:szCs w:val="22"/>
        </w:rPr>
        <w:t> </w:t>
      </w:r>
      <w:r w:rsidRPr="00B10B20">
        <w:rPr>
          <w:sz w:val="22"/>
          <w:szCs w:val="22"/>
        </w:rPr>
        <w:t>est constitué des entreprises qui ont signé la lettre de candidature. Ces entreprises sont (nom +</w:t>
      </w:r>
      <w:r w:rsidR="001A1A9A" w:rsidRPr="00B10B20">
        <w:rPr>
          <w:sz w:val="22"/>
          <w:szCs w:val="22"/>
        </w:rPr>
        <w:t xml:space="preserve"> </w:t>
      </w:r>
      <w:r w:rsidRPr="00B10B20">
        <w:rPr>
          <w:sz w:val="22"/>
          <w:szCs w:val="22"/>
        </w:rPr>
        <w:t>numéro SIRET) :</w:t>
      </w:r>
    </w:p>
    <w:p w14:paraId="7B916BCC"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1</w:t>
      </w:r>
      <w:r w:rsidR="00C34441" w:rsidRPr="00B10B20">
        <w:rPr>
          <w:sz w:val="22"/>
          <w:szCs w:val="22"/>
        </w:rPr>
        <w:t> </w:t>
      </w:r>
      <w:r w:rsidR="00577EFA" w:rsidRPr="00B10B20">
        <w:rPr>
          <w:sz w:val="22"/>
          <w:szCs w:val="22"/>
        </w:rPr>
        <w:fldChar w:fldCharType="begin">
          <w:ffData>
            <w:name w:val="Texte85"/>
            <w:enabled/>
            <w:calcOnExit w:val="0"/>
            <w:textInput/>
          </w:ffData>
        </w:fldChar>
      </w:r>
      <w:bookmarkStart w:id="15" w:name="Texte85"/>
      <w:r w:rsidR="00577EFA" w:rsidRPr="00B10B20">
        <w:rPr>
          <w:sz w:val="22"/>
          <w:szCs w:val="22"/>
        </w:rPr>
        <w:instrText xml:space="preserve"> FORMTEXT </w:instrText>
      </w:r>
      <w:r w:rsidR="00577EFA" w:rsidRPr="00B10B20">
        <w:rPr>
          <w:sz w:val="22"/>
          <w:szCs w:val="22"/>
        </w:rPr>
      </w:r>
      <w:r w:rsidR="00577EFA"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577EFA" w:rsidRPr="00B10B20">
        <w:rPr>
          <w:sz w:val="22"/>
          <w:szCs w:val="22"/>
        </w:rPr>
        <w:fldChar w:fldCharType="end"/>
      </w:r>
      <w:bookmarkEnd w:id="15"/>
    </w:p>
    <w:p w14:paraId="7B916BCD"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2</w:t>
      </w:r>
      <w:r w:rsidR="00C34441" w:rsidRPr="00B10B20">
        <w:rPr>
          <w:sz w:val="22"/>
          <w:szCs w:val="22"/>
        </w:rPr>
        <w:t> </w:t>
      </w:r>
      <w:r w:rsidR="00AE7D55" w:rsidRPr="00B10B20">
        <w:rPr>
          <w:sz w:val="22"/>
          <w:szCs w:val="22"/>
        </w:rPr>
        <w:fldChar w:fldCharType="begin">
          <w:ffData>
            <w:name w:val="Texte86"/>
            <w:enabled/>
            <w:calcOnExit w:val="0"/>
            <w:textInput/>
          </w:ffData>
        </w:fldChar>
      </w:r>
      <w:bookmarkStart w:id="16" w:name="Texte86"/>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6"/>
    </w:p>
    <w:p w14:paraId="7B916BCE"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3</w:t>
      </w:r>
      <w:r w:rsidR="00C34441" w:rsidRPr="00B10B20">
        <w:rPr>
          <w:sz w:val="22"/>
          <w:szCs w:val="22"/>
        </w:rPr>
        <w:t> </w:t>
      </w:r>
      <w:r w:rsidR="00AE7D55" w:rsidRPr="00B10B20">
        <w:rPr>
          <w:sz w:val="22"/>
          <w:szCs w:val="22"/>
        </w:rPr>
        <w:fldChar w:fldCharType="begin">
          <w:ffData>
            <w:name w:val="Texte87"/>
            <w:enabled/>
            <w:calcOnExit w:val="0"/>
            <w:textInput/>
          </w:ffData>
        </w:fldChar>
      </w:r>
      <w:bookmarkStart w:id="17" w:name="Texte87"/>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7"/>
    </w:p>
    <w:p w14:paraId="7B916BCF"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4</w:t>
      </w:r>
      <w:r w:rsidR="00C34441" w:rsidRPr="00B10B20">
        <w:rPr>
          <w:sz w:val="22"/>
          <w:szCs w:val="22"/>
        </w:rPr>
        <w:t> </w:t>
      </w:r>
      <w:r w:rsidR="00AE7D55" w:rsidRPr="00B10B20">
        <w:rPr>
          <w:sz w:val="22"/>
          <w:szCs w:val="22"/>
        </w:rPr>
        <w:fldChar w:fldCharType="begin">
          <w:ffData>
            <w:name w:val="Texte88"/>
            <w:enabled/>
            <w:calcOnExit w:val="0"/>
            <w:textInput/>
          </w:ffData>
        </w:fldChar>
      </w:r>
      <w:bookmarkStart w:id="18" w:name="Texte88"/>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8"/>
    </w:p>
    <w:p w14:paraId="7B916BD0" w14:textId="77777777" w:rsidR="002E6466" w:rsidRPr="00B10B20" w:rsidRDefault="002E6466" w:rsidP="00892581">
      <w:pPr>
        <w:pStyle w:val="tabulation"/>
        <w:tabs>
          <w:tab w:val="clear" w:pos="4678"/>
          <w:tab w:val="right" w:pos="9000"/>
          <w:tab w:val="left" w:leader="dot" w:pos="9214"/>
        </w:tabs>
        <w:spacing w:before="120"/>
        <w:ind w:right="72" w:hanging="73"/>
        <w:rPr>
          <w:sz w:val="22"/>
          <w:szCs w:val="22"/>
        </w:rPr>
      </w:pPr>
      <w:r w:rsidRPr="00B10B20">
        <w:rPr>
          <w:sz w:val="22"/>
          <w:szCs w:val="22"/>
        </w:rPr>
        <w:t>5</w:t>
      </w:r>
      <w:r w:rsidR="00C34441" w:rsidRPr="00B10B20">
        <w:rPr>
          <w:sz w:val="22"/>
          <w:szCs w:val="22"/>
        </w:rPr>
        <w:t> </w:t>
      </w:r>
      <w:r w:rsidR="00AE7D55" w:rsidRPr="00B10B20">
        <w:rPr>
          <w:sz w:val="22"/>
          <w:szCs w:val="22"/>
        </w:rPr>
        <w:fldChar w:fldCharType="begin">
          <w:ffData>
            <w:name w:val="Texte89"/>
            <w:enabled/>
            <w:calcOnExit w:val="0"/>
            <w:textInput/>
          </w:ffData>
        </w:fldChar>
      </w:r>
      <w:bookmarkStart w:id="19" w:name="Texte89"/>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9"/>
    </w:p>
    <w:p w14:paraId="7B916BD1" w14:textId="77777777" w:rsidR="002E6466" w:rsidRPr="00B10B20" w:rsidRDefault="002E6466" w:rsidP="00892581">
      <w:pPr>
        <w:pStyle w:val="tabulation"/>
        <w:tabs>
          <w:tab w:val="clear" w:pos="4678"/>
          <w:tab w:val="left" w:leader="dot" w:pos="9214"/>
        </w:tabs>
        <w:spacing w:after="240"/>
        <w:ind w:right="493"/>
        <w:rPr>
          <w:sz w:val="22"/>
          <w:szCs w:val="22"/>
          <w:u w:val="single"/>
        </w:rPr>
      </w:pPr>
      <w:r w:rsidRPr="00B10B20">
        <w:rPr>
          <w:sz w:val="22"/>
          <w:szCs w:val="22"/>
        </w:rPr>
        <w:t xml:space="preserve">2.2.2. </w:t>
      </w:r>
      <w:r w:rsidRPr="00B10B20">
        <w:rPr>
          <w:sz w:val="22"/>
          <w:szCs w:val="22"/>
          <w:u w:val="single"/>
        </w:rPr>
        <w:t>Identification du mandataire</w:t>
      </w:r>
    </w:p>
    <w:p w14:paraId="7B916BD2" w14:textId="77777777" w:rsidR="002E6466" w:rsidRPr="00B10B20" w:rsidRDefault="002E6466" w:rsidP="00EF4DB6">
      <w:pPr>
        <w:pStyle w:val="tabulation"/>
        <w:tabs>
          <w:tab w:val="clear" w:pos="4678"/>
          <w:tab w:val="left" w:leader="dot" w:pos="9214"/>
        </w:tabs>
        <w:spacing w:before="120"/>
        <w:ind w:right="493" w:hanging="73"/>
        <w:rPr>
          <w:sz w:val="22"/>
          <w:szCs w:val="22"/>
        </w:rPr>
      </w:pPr>
      <w:r w:rsidRPr="00B10B20">
        <w:rPr>
          <w:sz w:val="22"/>
          <w:szCs w:val="22"/>
        </w:rPr>
        <w:t xml:space="preserve">Le </w:t>
      </w:r>
      <w:r w:rsidRPr="00B10B20">
        <w:rPr>
          <w:b/>
          <w:sz w:val="22"/>
          <w:szCs w:val="22"/>
        </w:rPr>
        <w:t>MANDATAIRE</w:t>
      </w:r>
      <w:r w:rsidRPr="00B10B20">
        <w:rPr>
          <w:sz w:val="22"/>
          <w:szCs w:val="22"/>
        </w:rPr>
        <w:t xml:space="preserve"> du groupement ainsi constitué est :</w:t>
      </w:r>
    </w:p>
    <w:p w14:paraId="7B916BD3" w14:textId="77777777" w:rsidR="002E6466" w:rsidRPr="00B10B20" w:rsidRDefault="002E6466" w:rsidP="00892581">
      <w:pPr>
        <w:pStyle w:val="tabulation"/>
        <w:tabs>
          <w:tab w:val="clear" w:pos="4678"/>
          <w:tab w:val="left" w:leader="dot" w:pos="9000"/>
        </w:tabs>
        <w:spacing w:before="120"/>
        <w:ind w:right="493" w:hanging="73"/>
        <w:rPr>
          <w:sz w:val="22"/>
          <w:szCs w:val="22"/>
        </w:rPr>
      </w:pPr>
      <w:r w:rsidRPr="00B10B20">
        <w:rPr>
          <w:sz w:val="22"/>
          <w:szCs w:val="22"/>
        </w:rPr>
        <w:t>Nom, prénoms et qualités du signataire</w:t>
      </w:r>
      <w:r w:rsidR="001A1A9A" w:rsidRPr="00B10B20">
        <w:rPr>
          <w:sz w:val="22"/>
          <w:szCs w:val="22"/>
        </w:rPr>
        <w:t> </w:t>
      </w:r>
      <w:r w:rsidRPr="00B10B20">
        <w:rPr>
          <w:sz w:val="22"/>
          <w:szCs w:val="22"/>
        </w:rPr>
        <w:t>:</w:t>
      </w:r>
      <w:r w:rsidR="006F4CE7" w:rsidRPr="00B10B20">
        <w:rPr>
          <w:sz w:val="22"/>
          <w:szCs w:val="22"/>
        </w:rPr>
        <w:t> </w:t>
      </w:r>
      <w:r w:rsidR="00AE7D55" w:rsidRPr="00B10B20">
        <w:rPr>
          <w:sz w:val="22"/>
          <w:szCs w:val="22"/>
        </w:rPr>
        <w:fldChar w:fldCharType="begin">
          <w:ffData>
            <w:name w:val="Texte93"/>
            <w:enabled/>
            <w:calcOnExit w:val="0"/>
            <w:textInput/>
          </w:ffData>
        </w:fldChar>
      </w:r>
      <w:bookmarkStart w:id="20" w:name="Texte93"/>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0"/>
    </w:p>
    <w:p w14:paraId="7B916BD4" w14:textId="77777777" w:rsidR="002E6466" w:rsidRPr="00B10B20" w:rsidRDefault="002E6466" w:rsidP="00EF4DB6">
      <w:pPr>
        <w:pStyle w:val="tabulation"/>
        <w:tabs>
          <w:tab w:val="clear" w:pos="4678"/>
          <w:tab w:val="left" w:leader="dot" w:pos="9000"/>
        </w:tabs>
        <w:spacing w:before="120"/>
        <w:ind w:left="0" w:right="493" w:hanging="73"/>
        <w:rPr>
          <w:sz w:val="22"/>
          <w:szCs w:val="22"/>
        </w:rPr>
      </w:pPr>
      <w:r w:rsidRPr="00B10B20">
        <w:rPr>
          <w:b/>
          <w:sz w:val="22"/>
          <w:szCs w:val="22"/>
        </w:rPr>
        <w:t>Agissant au nom et pour le compte de la société</w:t>
      </w:r>
      <w:r w:rsidR="001A1A9A" w:rsidRPr="00B10B20">
        <w:rPr>
          <w:sz w:val="22"/>
          <w:szCs w:val="22"/>
        </w:rPr>
        <w:t> </w:t>
      </w:r>
      <w:r w:rsidRPr="00B10B20">
        <w:rPr>
          <w:sz w:val="22"/>
          <w:szCs w:val="22"/>
        </w:rPr>
        <w:t>:</w:t>
      </w:r>
      <w:r w:rsidR="006F4CE7" w:rsidRPr="00B10B20">
        <w:rPr>
          <w:sz w:val="22"/>
          <w:szCs w:val="22"/>
        </w:rPr>
        <w:t>  </w:t>
      </w:r>
      <w:r w:rsidR="00AE7D55" w:rsidRPr="00B10B20">
        <w:rPr>
          <w:sz w:val="22"/>
          <w:szCs w:val="22"/>
        </w:rPr>
        <w:fldChar w:fldCharType="begin">
          <w:ffData>
            <w:name w:val="Texte94"/>
            <w:enabled/>
            <w:calcOnExit w:val="0"/>
            <w:textInput/>
          </w:ffData>
        </w:fldChar>
      </w:r>
      <w:bookmarkStart w:id="21" w:name="Texte94"/>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1"/>
    </w:p>
    <w:p w14:paraId="7B916BD5" w14:textId="77777777" w:rsidR="002E6466" w:rsidRPr="00B10B20" w:rsidRDefault="002E6466" w:rsidP="00EF4DB6">
      <w:pPr>
        <w:pStyle w:val="tabulation"/>
        <w:tabs>
          <w:tab w:val="clear" w:pos="4678"/>
          <w:tab w:val="left" w:leader="dot" w:pos="9000"/>
        </w:tabs>
        <w:spacing w:before="120"/>
        <w:ind w:right="493" w:hanging="73"/>
        <w:rPr>
          <w:sz w:val="22"/>
          <w:szCs w:val="22"/>
        </w:rPr>
      </w:pPr>
      <w:r w:rsidRPr="00B10B20">
        <w:rPr>
          <w:sz w:val="22"/>
          <w:szCs w:val="22"/>
        </w:rPr>
        <w:t>Au capital de</w:t>
      </w:r>
      <w:r w:rsidR="001A1A9A" w:rsidRPr="00B10B20">
        <w:rPr>
          <w:sz w:val="22"/>
          <w:szCs w:val="22"/>
        </w:rPr>
        <w:t> </w:t>
      </w:r>
      <w:r w:rsidRPr="00B10B20">
        <w:rPr>
          <w:sz w:val="22"/>
          <w:szCs w:val="22"/>
        </w:rPr>
        <w:t>:</w:t>
      </w:r>
      <w:r w:rsidR="006F4CE7" w:rsidRPr="00B10B20">
        <w:rPr>
          <w:sz w:val="22"/>
          <w:szCs w:val="22"/>
        </w:rPr>
        <w:t> </w:t>
      </w:r>
      <w:r w:rsidR="00AE7D55" w:rsidRPr="00B10B20">
        <w:rPr>
          <w:sz w:val="22"/>
          <w:szCs w:val="22"/>
        </w:rPr>
        <w:fldChar w:fldCharType="begin">
          <w:ffData>
            <w:name w:val="Texte95"/>
            <w:enabled/>
            <w:calcOnExit w:val="0"/>
            <w:textInput/>
          </w:ffData>
        </w:fldChar>
      </w:r>
      <w:bookmarkStart w:id="22" w:name="Texte95"/>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2"/>
    </w:p>
    <w:p w14:paraId="7B916BD6" w14:textId="77777777" w:rsidR="002E6466" w:rsidRPr="00B10B20" w:rsidRDefault="002E6466" w:rsidP="00EF4DB6">
      <w:pPr>
        <w:pStyle w:val="tabulation"/>
        <w:tabs>
          <w:tab w:val="clear" w:pos="4678"/>
          <w:tab w:val="left" w:leader="dot" w:pos="9000"/>
        </w:tabs>
        <w:spacing w:before="120"/>
        <w:ind w:right="493" w:hanging="73"/>
        <w:rPr>
          <w:sz w:val="22"/>
          <w:szCs w:val="22"/>
        </w:rPr>
      </w:pPr>
      <w:r w:rsidRPr="00B10B20">
        <w:rPr>
          <w:sz w:val="22"/>
          <w:szCs w:val="22"/>
        </w:rPr>
        <w:t>Ayant son siège social à</w:t>
      </w:r>
      <w:r w:rsidR="001A1A9A" w:rsidRPr="00B10B20">
        <w:rPr>
          <w:sz w:val="22"/>
          <w:szCs w:val="22"/>
        </w:rPr>
        <w:t> </w:t>
      </w:r>
      <w:r w:rsidRPr="00B10B20">
        <w:rPr>
          <w:sz w:val="22"/>
          <w:szCs w:val="22"/>
        </w:rPr>
        <w:t>:</w:t>
      </w:r>
      <w:r w:rsidR="006F4CE7" w:rsidRPr="00B10B20">
        <w:rPr>
          <w:sz w:val="22"/>
          <w:szCs w:val="22"/>
        </w:rPr>
        <w:t> </w:t>
      </w:r>
      <w:r w:rsidRPr="00B10B20">
        <w:rPr>
          <w:sz w:val="22"/>
          <w:szCs w:val="22"/>
        </w:rPr>
        <w:t>(adresse complète)</w:t>
      </w:r>
      <w:r w:rsidR="006F4CE7" w:rsidRPr="00B10B20">
        <w:rPr>
          <w:sz w:val="22"/>
          <w:szCs w:val="22"/>
        </w:rPr>
        <w:t> </w:t>
      </w:r>
      <w:r w:rsidR="00AE7D55" w:rsidRPr="00B10B20">
        <w:rPr>
          <w:sz w:val="22"/>
          <w:szCs w:val="22"/>
        </w:rPr>
        <w:fldChar w:fldCharType="begin">
          <w:ffData>
            <w:name w:val="Texte96"/>
            <w:enabled/>
            <w:calcOnExit w:val="0"/>
            <w:textInput/>
          </w:ffData>
        </w:fldChar>
      </w:r>
      <w:bookmarkStart w:id="23" w:name="Texte96"/>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3"/>
    </w:p>
    <w:p w14:paraId="7B916BD7" w14:textId="77777777" w:rsidR="002E6466" w:rsidRPr="00B10B20" w:rsidRDefault="002E6466" w:rsidP="00EF4DB6">
      <w:pPr>
        <w:pStyle w:val="tabulation"/>
        <w:tabs>
          <w:tab w:val="clear" w:pos="4678"/>
          <w:tab w:val="left" w:leader="dot" w:pos="9000"/>
        </w:tabs>
        <w:spacing w:before="120"/>
        <w:ind w:right="493" w:hanging="73"/>
        <w:rPr>
          <w:sz w:val="22"/>
          <w:szCs w:val="22"/>
        </w:rPr>
      </w:pPr>
      <w:r w:rsidRPr="00B10B20">
        <w:rPr>
          <w:sz w:val="22"/>
          <w:szCs w:val="22"/>
        </w:rPr>
        <w:t>Immatriculé(e) à l'I.N.S.E.E.</w:t>
      </w:r>
      <w:r w:rsidR="001A1A9A" w:rsidRPr="00B10B20">
        <w:rPr>
          <w:sz w:val="22"/>
          <w:szCs w:val="22"/>
        </w:rPr>
        <w:t> </w:t>
      </w:r>
      <w:r w:rsidRPr="00B10B20">
        <w:rPr>
          <w:sz w:val="22"/>
          <w:szCs w:val="22"/>
        </w:rPr>
        <w:t>:</w:t>
      </w:r>
    </w:p>
    <w:p w14:paraId="7B916BD8" w14:textId="77777777" w:rsidR="002E6466" w:rsidRPr="00B10B20" w:rsidRDefault="002E6466" w:rsidP="00EF4DB6">
      <w:pPr>
        <w:pStyle w:val="tabulation"/>
        <w:tabs>
          <w:tab w:val="clear" w:pos="4678"/>
          <w:tab w:val="left" w:leader="dot" w:pos="9000"/>
        </w:tabs>
        <w:spacing w:before="120"/>
        <w:ind w:left="426" w:right="493" w:hanging="142"/>
        <w:rPr>
          <w:sz w:val="22"/>
          <w:szCs w:val="22"/>
        </w:rPr>
      </w:pPr>
      <w:r w:rsidRPr="00B10B20">
        <w:rPr>
          <w:sz w:val="22"/>
          <w:szCs w:val="22"/>
        </w:rPr>
        <w:t>- numéro d'identité d'établissement (SIRET)</w:t>
      </w:r>
      <w:r w:rsidR="001A1A9A" w:rsidRPr="00B10B20">
        <w:rPr>
          <w:sz w:val="22"/>
          <w:szCs w:val="22"/>
        </w:rPr>
        <w:t> </w:t>
      </w:r>
      <w:r w:rsidRPr="00B10B20">
        <w:rPr>
          <w:sz w:val="22"/>
          <w:szCs w:val="22"/>
        </w:rPr>
        <w:t>:</w:t>
      </w:r>
      <w:r w:rsidR="00C34441" w:rsidRPr="00B10B20">
        <w:rPr>
          <w:sz w:val="22"/>
          <w:szCs w:val="22"/>
        </w:rPr>
        <w:t> </w:t>
      </w:r>
      <w:r w:rsidR="00AE7D55" w:rsidRPr="00B10B20">
        <w:rPr>
          <w:sz w:val="22"/>
          <w:szCs w:val="22"/>
        </w:rPr>
        <w:fldChar w:fldCharType="begin">
          <w:ffData>
            <w:name w:val="Texte97"/>
            <w:enabled/>
            <w:calcOnExit w:val="0"/>
            <w:textInput/>
          </w:ffData>
        </w:fldChar>
      </w:r>
      <w:bookmarkStart w:id="24" w:name="Texte97"/>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4"/>
    </w:p>
    <w:p w14:paraId="7B916BD9" w14:textId="77777777" w:rsidR="002E6466" w:rsidRPr="00B10B20" w:rsidRDefault="002E6466" w:rsidP="00EF4DB6">
      <w:pPr>
        <w:pStyle w:val="tabulation"/>
        <w:tabs>
          <w:tab w:val="clear" w:pos="4678"/>
          <w:tab w:val="left" w:leader="dot" w:pos="9000"/>
        </w:tabs>
        <w:spacing w:before="120"/>
        <w:ind w:left="426" w:right="493" w:hanging="142"/>
        <w:rPr>
          <w:sz w:val="22"/>
          <w:szCs w:val="22"/>
        </w:rPr>
      </w:pPr>
      <w:r w:rsidRPr="00B10B20">
        <w:rPr>
          <w:sz w:val="22"/>
          <w:szCs w:val="22"/>
        </w:rPr>
        <w:t>- code d'activité économique principale (APE)</w:t>
      </w:r>
      <w:r w:rsidR="001A1A9A" w:rsidRPr="00B10B20">
        <w:rPr>
          <w:sz w:val="22"/>
          <w:szCs w:val="22"/>
        </w:rPr>
        <w:t> </w:t>
      </w:r>
      <w:r w:rsidRPr="00B10B20">
        <w:rPr>
          <w:sz w:val="22"/>
          <w:szCs w:val="22"/>
        </w:rPr>
        <w:t>:</w:t>
      </w:r>
      <w:r w:rsidR="00C34441" w:rsidRPr="00B10B20">
        <w:rPr>
          <w:sz w:val="22"/>
          <w:szCs w:val="22"/>
        </w:rPr>
        <w:t> </w:t>
      </w:r>
      <w:r w:rsidR="00AE7D55" w:rsidRPr="00B10B20">
        <w:rPr>
          <w:sz w:val="22"/>
          <w:szCs w:val="22"/>
        </w:rPr>
        <w:fldChar w:fldCharType="begin">
          <w:ffData>
            <w:name w:val="Texte98"/>
            <w:enabled/>
            <w:calcOnExit w:val="0"/>
            <w:textInput/>
          </w:ffData>
        </w:fldChar>
      </w:r>
      <w:bookmarkStart w:id="25" w:name="Texte98"/>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5"/>
    </w:p>
    <w:p w14:paraId="7B916BDA" w14:textId="77777777" w:rsidR="00812C21" w:rsidRPr="00B10B20" w:rsidRDefault="002E6466" w:rsidP="00EF4DB6">
      <w:pPr>
        <w:pStyle w:val="tabulation"/>
        <w:tabs>
          <w:tab w:val="clear" w:pos="4678"/>
          <w:tab w:val="left" w:leader="dot" w:pos="9000"/>
        </w:tabs>
        <w:spacing w:before="120"/>
        <w:ind w:left="426" w:right="493" w:hanging="142"/>
        <w:rPr>
          <w:sz w:val="22"/>
          <w:szCs w:val="22"/>
        </w:rPr>
      </w:pPr>
      <w:r w:rsidRPr="00B10B20">
        <w:rPr>
          <w:sz w:val="22"/>
          <w:szCs w:val="22"/>
        </w:rPr>
        <w:t xml:space="preserve">- n° d'inscription </w:t>
      </w:r>
    </w:p>
    <w:p w14:paraId="7B916BDB" w14:textId="77777777" w:rsidR="002E6466" w:rsidRPr="00B10B20" w:rsidRDefault="00812C21" w:rsidP="00EF4DB6">
      <w:pPr>
        <w:pStyle w:val="tabulation"/>
        <w:tabs>
          <w:tab w:val="clear" w:pos="4678"/>
          <w:tab w:val="left" w:leader="dot" w:pos="9000"/>
        </w:tabs>
        <w:spacing w:before="120"/>
        <w:ind w:left="426" w:right="493"/>
        <w:rPr>
          <w:sz w:val="22"/>
          <w:szCs w:val="22"/>
        </w:rPr>
      </w:pPr>
      <w:r w:rsidRPr="00B10B20">
        <w:rPr>
          <w:sz w:val="22"/>
          <w:szCs w:val="22"/>
        </w:rPr>
        <w:tab/>
      </w:r>
      <w:r w:rsidRPr="00B10B20">
        <w:rPr>
          <w:rFonts w:cs="Arial"/>
          <w:sz w:val="20"/>
        </w:rPr>
        <w:fldChar w:fldCharType="begin">
          <w:ffData>
            <w:name w:val="CaseACocher11"/>
            <w:enabled/>
            <w:calcOnExit w:val="0"/>
            <w:checkBox>
              <w:sizeAuto/>
              <w:default w:val="0"/>
            </w:checkBox>
          </w:ffData>
        </w:fldChar>
      </w:r>
      <w:r w:rsidRPr="00B10B20">
        <w:rPr>
          <w:rFonts w:cs="Arial"/>
          <w:sz w:val="20"/>
        </w:rPr>
        <w:instrText xml:space="preserve"> FORMCHECKBOX </w:instrText>
      </w:r>
      <w:r w:rsidR="007F03E8">
        <w:rPr>
          <w:rFonts w:cs="Arial"/>
          <w:sz w:val="20"/>
        </w:rPr>
      </w:r>
      <w:r w:rsidR="007F03E8">
        <w:rPr>
          <w:rFonts w:cs="Arial"/>
          <w:sz w:val="20"/>
        </w:rPr>
        <w:fldChar w:fldCharType="separate"/>
      </w:r>
      <w:r w:rsidRPr="00B10B20">
        <w:rPr>
          <w:rFonts w:cs="Arial"/>
          <w:sz w:val="20"/>
        </w:rPr>
        <w:fldChar w:fldCharType="end"/>
      </w:r>
      <w:r w:rsidRPr="00B10B20">
        <w:rPr>
          <w:rFonts w:cs="Arial"/>
          <w:sz w:val="20"/>
        </w:rPr>
        <w:t xml:space="preserve"> </w:t>
      </w:r>
      <w:r w:rsidR="002E6466" w:rsidRPr="00B10B20">
        <w:rPr>
          <w:sz w:val="22"/>
          <w:szCs w:val="22"/>
        </w:rPr>
        <w:t>au registre du commerce et des sociétés</w:t>
      </w:r>
      <w:r w:rsidR="00A75A35" w:rsidRPr="00B10B20">
        <w:rPr>
          <w:sz w:val="22"/>
          <w:szCs w:val="22"/>
          <w:vertAlign w:val="superscript"/>
        </w:rPr>
        <w:t> 1</w:t>
      </w:r>
      <w:r w:rsidR="001A1A9A" w:rsidRPr="00B10B20">
        <w:rPr>
          <w:sz w:val="22"/>
          <w:szCs w:val="22"/>
        </w:rPr>
        <w:t> </w:t>
      </w:r>
      <w:r w:rsidR="002E6466" w:rsidRPr="00B10B20">
        <w:rPr>
          <w:sz w:val="22"/>
          <w:szCs w:val="22"/>
        </w:rPr>
        <w:t>:</w:t>
      </w:r>
      <w:r w:rsidR="00C34441" w:rsidRPr="00B10B20">
        <w:rPr>
          <w:sz w:val="22"/>
          <w:szCs w:val="22"/>
        </w:rPr>
        <w:t> </w:t>
      </w:r>
      <w:r w:rsidR="00AE7D55" w:rsidRPr="00B10B20">
        <w:rPr>
          <w:sz w:val="22"/>
          <w:szCs w:val="22"/>
        </w:rPr>
        <w:fldChar w:fldCharType="begin">
          <w:ffData>
            <w:name w:val="Texte99"/>
            <w:enabled/>
            <w:calcOnExit w:val="0"/>
            <w:textInput/>
          </w:ffData>
        </w:fldChar>
      </w:r>
      <w:bookmarkStart w:id="26" w:name="Texte99"/>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6"/>
    </w:p>
    <w:p w14:paraId="7B916BDC" w14:textId="77777777" w:rsidR="00812C21" w:rsidRPr="00B10B20" w:rsidRDefault="00812C21" w:rsidP="00EF4DB6">
      <w:pPr>
        <w:pStyle w:val="tabulation"/>
        <w:tabs>
          <w:tab w:val="clear" w:pos="4678"/>
          <w:tab w:val="left" w:leader="dot" w:pos="9000"/>
        </w:tabs>
        <w:spacing w:before="120"/>
        <w:ind w:left="426" w:right="493"/>
        <w:rPr>
          <w:sz w:val="22"/>
          <w:szCs w:val="22"/>
        </w:rPr>
      </w:pPr>
      <w:r w:rsidRPr="00B10B20">
        <w:rPr>
          <w:sz w:val="22"/>
          <w:szCs w:val="22"/>
        </w:rPr>
        <w:tab/>
      </w:r>
      <w:r w:rsidRPr="00B10B20">
        <w:rPr>
          <w:rFonts w:cs="Arial"/>
          <w:sz w:val="20"/>
        </w:rPr>
        <w:fldChar w:fldCharType="begin">
          <w:ffData>
            <w:name w:val="CaseACocher11"/>
            <w:enabled/>
            <w:calcOnExit w:val="0"/>
            <w:checkBox>
              <w:sizeAuto/>
              <w:default w:val="0"/>
            </w:checkBox>
          </w:ffData>
        </w:fldChar>
      </w:r>
      <w:r w:rsidRPr="00B10B20">
        <w:rPr>
          <w:rFonts w:cs="Arial"/>
          <w:sz w:val="20"/>
        </w:rPr>
        <w:instrText xml:space="preserve"> FORMCHECKBOX </w:instrText>
      </w:r>
      <w:r w:rsidR="007F03E8">
        <w:rPr>
          <w:rFonts w:cs="Arial"/>
          <w:sz w:val="20"/>
        </w:rPr>
      </w:r>
      <w:r w:rsidR="007F03E8">
        <w:rPr>
          <w:rFonts w:cs="Arial"/>
          <w:sz w:val="20"/>
        </w:rPr>
        <w:fldChar w:fldCharType="separate"/>
      </w:r>
      <w:r w:rsidRPr="00B10B20">
        <w:rPr>
          <w:rFonts w:cs="Arial"/>
          <w:sz w:val="20"/>
        </w:rPr>
        <w:fldChar w:fldCharType="end"/>
      </w:r>
      <w:r w:rsidRPr="00B10B20">
        <w:rPr>
          <w:rFonts w:cs="Arial"/>
          <w:sz w:val="20"/>
        </w:rPr>
        <w:t xml:space="preserve"> </w:t>
      </w:r>
      <w:r w:rsidRPr="00B10B20">
        <w:rPr>
          <w:sz w:val="22"/>
          <w:szCs w:val="22"/>
        </w:rPr>
        <w:t>au répertoire des métiers</w:t>
      </w:r>
      <w:r w:rsidR="00A54C7A" w:rsidRPr="00B10B20">
        <w:rPr>
          <w:sz w:val="22"/>
          <w:szCs w:val="22"/>
          <w:vertAlign w:val="superscript"/>
        </w:rPr>
        <w:t> 1</w:t>
      </w:r>
      <w:r w:rsidR="00A54C7A" w:rsidRPr="00B10B20">
        <w:rPr>
          <w:sz w:val="22"/>
          <w:szCs w:val="22"/>
        </w:rPr>
        <w:t> </w:t>
      </w:r>
      <w:r w:rsidR="00A75A35" w:rsidRPr="00B10B20">
        <w:rPr>
          <w:sz w:val="22"/>
          <w:szCs w:val="22"/>
        </w:rPr>
        <w:t>:</w:t>
      </w:r>
      <w:r w:rsidR="00C34441" w:rsidRPr="00B10B20">
        <w:rPr>
          <w:sz w:val="22"/>
          <w:szCs w:val="22"/>
        </w:rPr>
        <w:t> </w:t>
      </w:r>
      <w:r w:rsidRPr="00B10B20">
        <w:rPr>
          <w:sz w:val="22"/>
          <w:szCs w:val="22"/>
        </w:rPr>
        <w:fldChar w:fldCharType="begin">
          <w:ffData>
            <w:name w:val="Texte99"/>
            <w:enabled/>
            <w:calcOnExit w:val="0"/>
            <w:textInput/>
          </w:ffData>
        </w:fldChar>
      </w:r>
      <w:r w:rsidRPr="00B10B20">
        <w:rPr>
          <w:sz w:val="22"/>
          <w:szCs w:val="22"/>
        </w:rPr>
        <w:instrText xml:space="preserve"> FORMTEXT </w:instrText>
      </w:r>
      <w:r w:rsidRPr="00B10B20">
        <w:rPr>
          <w:sz w:val="22"/>
          <w:szCs w:val="22"/>
        </w:rPr>
      </w:r>
      <w:r w:rsidRPr="00B10B20">
        <w:rPr>
          <w:sz w:val="22"/>
          <w:szCs w:val="22"/>
        </w:rPr>
        <w:fldChar w:fldCharType="separate"/>
      </w:r>
      <w:r w:rsidRPr="00B10B20">
        <w:rPr>
          <w:noProof/>
          <w:sz w:val="22"/>
          <w:szCs w:val="22"/>
        </w:rPr>
        <w:t> </w:t>
      </w:r>
      <w:r w:rsidRPr="00B10B20">
        <w:rPr>
          <w:noProof/>
          <w:sz w:val="22"/>
          <w:szCs w:val="22"/>
        </w:rPr>
        <w:t> </w:t>
      </w:r>
      <w:r w:rsidRPr="00B10B20">
        <w:rPr>
          <w:noProof/>
          <w:sz w:val="22"/>
          <w:szCs w:val="22"/>
        </w:rPr>
        <w:t> </w:t>
      </w:r>
      <w:r w:rsidRPr="00B10B20">
        <w:rPr>
          <w:noProof/>
          <w:sz w:val="22"/>
          <w:szCs w:val="22"/>
        </w:rPr>
        <w:t> </w:t>
      </w:r>
      <w:r w:rsidRPr="00B10B20">
        <w:rPr>
          <w:noProof/>
          <w:sz w:val="22"/>
          <w:szCs w:val="22"/>
        </w:rPr>
        <w:t> </w:t>
      </w:r>
      <w:r w:rsidRPr="00B10B20">
        <w:rPr>
          <w:sz w:val="22"/>
          <w:szCs w:val="22"/>
        </w:rPr>
        <w:fldChar w:fldCharType="end"/>
      </w:r>
    </w:p>
    <w:p w14:paraId="7B916BDD" w14:textId="77777777" w:rsidR="002E6466" w:rsidRPr="00B10B20" w:rsidRDefault="002E6466" w:rsidP="00892581">
      <w:pPr>
        <w:pStyle w:val="tabulation"/>
        <w:tabs>
          <w:tab w:val="clear" w:pos="4678"/>
          <w:tab w:val="left" w:leader="dot" w:pos="9000"/>
        </w:tabs>
        <w:spacing w:before="120" w:after="240"/>
        <w:ind w:right="493" w:hanging="73"/>
        <w:rPr>
          <w:sz w:val="22"/>
          <w:szCs w:val="22"/>
        </w:rPr>
      </w:pPr>
      <w:r w:rsidRPr="00B10B20">
        <w:rPr>
          <w:sz w:val="22"/>
          <w:szCs w:val="22"/>
        </w:rPr>
        <w:t>- références d'inscription à un ordre professionnel</w:t>
      </w:r>
      <w:r w:rsidR="001A1A9A" w:rsidRPr="00B10B20">
        <w:rPr>
          <w:sz w:val="22"/>
          <w:szCs w:val="22"/>
        </w:rPr>
        <w:t> </w:t>
      </w:r>
      <w:r w:rsidRPr="00B10B20">
        <w:rPr>
          <w:sz w:val="22"/>
          <w:szCs w:val="22"/>
        </w:rPr>
        <w:t>:</w:t>
      </w:r>
      <w:r w:rsidR="00C34441" w:rsidRPr="00B10B20">
        <w:rPr>
          <w:sz w:val="22"/>
          <w:szCs w:val="22"/>
        </w:rPr>
        <w:t> </w:t>
      </w:r>
      <w:r w:rsidR="00AE7D55" w:rsidRPr="00B10B20">
        <w:rPr>
          <w:sz w:val="22"/>
          <w:szCs w:val="22"/>
        </w:rPr>
        <w:fldChar w:fldCharType="begin">
          <w:ffData>
            <w:name w:val="Texte100"/>
            <w:enabled/>
            <w:calcOnExit w:val="0"/>
            <w:textInput/>
          </w:ffData>
        </w:fldChar>
      </w:r>
      <w:bookmarkStart w:id="27" w:name="Texte100"/>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7"/>
    </w:p>
    <w:p w14:paraId="7B916BDE" w14:textId="6EF72E1C" w:rsidR="00B15AC1" w:rsidRPr="00B10B20" w:rsidRDefault="00B15AC1" w:rsidP="00881E32">
      <w:pPr>
        <w:pBdr>
          <w:top w:val="single" w:sz="4" w:space="3" w:color="auto"/>
          <w:left w:val="single" w:sz="4" w:space="4" w:color="auto"/>
          <w:bottom w:val="single" w:sz="4" w:space="1" w:color="auto"/>
          <w:right w:val="single" w:sz="4" w:space="4" w:color="auto"/>
        </w:pBdr>
        <w:tabs>
          <w:tab w:val="left" w:leader="dot" w:pos="9498"/>
        </w:tabs>
        <w:ind w:left="284" w:right="68"/>
        <w:rPr>
          <w:rFonts w:ascii="Arial Narrow" w:hAnsi="Arial Narrow"/>
          <w:sz w:val="22"/>
          <w:szCs w:val="22"/>
        </w:rPr>
      </w:pPr>
      <w:r w:rsidRPr="00B10B20">
        <w:rPr>
          <w:rFonts w:ascii="Arial Narrow" w:hAnsi="Arial Narrow"/>
          <w:sz w:val="22"/>
          <w:szCs w:val="22"/>
        </w:rPr>
        <w:t xml:space="preserve">Adresse </w:t>
      </w:r>
      <w:r w:rsidR="001E7728">
        <w:rPr>
          <w:rFonts w:ascii="Arial Narrow" w:hAnsi="Arial Narrow"/>
          <w:sz w:val="22"/>
          <w:szCs w:val="22"/>
        </w:rPr>
        <w:t>électronique</w:t>
      </w:r>
      <w:r w:rsidR="001E7728" w:rsidRPr="00B10B20">
        <w:rPr>
          <w:rFonts w:ascii="Arial Narrow" w:hAnsi="Arial Narrow"/>
          <w:sz w:val="22"/>
          <w:szCs w:val="22"/>
        </w:rPr>
        <w:t xml:space="preserve"> </w:t>
      </w:r>
      <w:r w:rsidRPr="00B10B20">
        <w:rPr>
          <w:rFonts w:ascii="Arial Narrow" w:hAnsi="Arial Narrow"/>
          <w:sz w:val="22"/>
          <w:szCs w:val="22"/>
        </w:rPr>
        <w:t xml:space="preserve">à laquelle notifier la décision relative à l’attribution de l’accord cadre : </w:t>
      </w:r>
    </w:p>
    <w:p w14:paraId="7B916BDF" w14:textId="77777777" w:rsidR="00B15AC1" w:rsidRPr="00B10B20" w:rsidRDefault="00B15AC1" w:rsidP="00892581">
      <w:pPr>
        <w:pBdr>
          <w:top w:val="single" w:sz="4" w:space="3" w:color="auto"/>
          <w:left w:val="single" w:sz="4" w:space="4" w:color="auto"/>
          <w:bottom w:val="single" w:sz="4" w:space="1" w:color="auto"/>
          <w:right w:val="single" w:sz="4" w:space="4" w:color="auto"/>
        </w:pBdr>
        <w:tabs>
          <w:tab w:val="left" w:leader="dot" w:pos="9498"/>
        </w:tabs>
        <w:spacing w:before="120" w:after="120"/>
        <w:ind w:left="284" w:right="68" w:firstLine="142"/>
        <w:rPr>
          <w:rFonts w:ascii="Arial Narrow" w:hAnsi="Arial Narrow"/>
          <w:sz w:val="22"/>
          <w:szCs w:val="22"/>
        </w:rPr>
      </w:pPr>
      <w:r w:rsidRPr="00B10B20">
        <w:rPr>
          <w:rFonts w:ascii="Arial Narrow" w:hAnsi="Arial Narrow"/>
          <w:sz w:val="22"/>
          <w:szCs w:val="22"/>
        </w:rPr>
        <w:fldChar w:fldCharType="begin">
          <w:ffData>
            <w:name w:val="Texte10"/>
            <w:enabled/>
            <w:calcOnExit w:val="0"/>
            <w:textInput/>
          </w:ffData>
        </w:fldChar>
      </w:r>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p>
    <w:p w14:paraId="7B916BE1" w14:textId="1CCB4AB7" w:rsidR="00B15AC1" w:rsidRPr="00B10B20" w:rsidRDefault="00B15AC1" w:rsidP="00892581">
      <w:pPr>
        <w:pBdr>
          <w:top w:val="single" w:sz="4" w:space="3" w:color="auto"/>
          <w:left w:val="single" w:sz="4" w:space="4" w:color="auto"/>
          <w:bottom w:val="single" w:sz="4" w:space="1" w:color="auto"/>
          <w:right w:val="single" w:sz="4" w:space="4" w:color="auto"/>
        </w:pBdr>
        <w:tabs>
          <w:tab w:val="left" w:leader="dot" w:pos="9498"/>
        </w:tabs>
        <w:ind w:left="284" w:right="68"/>
        <w:rPr>
          <w:rFonts w:ascii="Arial Narrow" w:hAnsi="Arial Narrow"/>
          <w:i/>
          <w:sz w:val="22"/>
          <w:szCs w:val="22"/>
        </w:rPr>
      </w:pPr>
      <w:r w:rsidRPr="00B10B20">
        <w:rPr>
          <w:rFonts w:ascii="Arial Narrow" w:hAnsi="Arial Narrow"/>
          <w:i/>
          <w:sz w:val="22"/>
          <w:szCs w:val="22"/>
        </w:rPr>
        <w:t xml:space="preserve">Le mandataire reconnaît avoir pris connaissance du mode de notification par </w:t>
      </w:r>
      <w:r w:rsidR="001E7728">
        <w:rPr>
          <w:rFonts w:ascii="Arial Narrow" w:hAnsi="Arial Narrow"/>
          <w:i/>
          <w:sz w:val="22"/>
          <w:szCs w:val="22"/>
        </w:rPr>
        <w:t>courriel</w:t>
      </w:r>
      <w:r w:rsidRPr="00B10B20">
        <w:rPr>
          <w:rFonts w:ascii="Arial Narrow" w:hAnsi="Arial Narrow"/>
          <w:i/>
          <w:sz w:val="22"/>
          <w:szCs w:val="22"/>
        </w:rPr>
        <w:t>, à l’adresse ci</w:t>
      </w:r>
      <w:r w:rsidRPr="00B10B20">
        <w:rPr>
          <w:rFonts w:ascii="Arial Narrow" w:hAnsi="Arial Narrow"/>
          <w:i/>
          <w:sz w:val="22"/>
          <w:szCs w:val="22"/>
        </w:rPr>
        <w:noBreakHyphen/>
        <w:t>dessus renseignée par lui, de la décision relative à l’attribution de l’accord cadre.</w:t>
      </w:r>
    </w:p>
    <w:p w14:paraId="7B916BE4" w14:textId="5407E6F9" w:rsidR="002E6466" w:rsidRPr="007020AB" w:rsidRDefault="002E6466" w:rsidP="00B77900">
      <w:pPr>
        <w:spacing w:before="240"/>
        <w:ind w:firstLine="567"/>
        <w:jc w:val="both"/>
        <w:rPr>
          <w:sz w:val="22"/>
          <w:szCs w:val="22"/>
        </w:rPr>
      </w:pPr>
      <w:r w:rsidRPr="000C1DCE">
        <w:rPr>
          <w:rFonts w:ascii="Arial Narrow" w:hAnsi="Arial Narrow"/>
          <w:sz w:val="22"/>
          <w:szCs w:val="22"/>
        </w:rPr>
        <w:t xml:space="preserve">Après avoir pris connaissance </w:t>
      </w:r>
      <w:r w:rsidR="00AD38E0" w:rsidRPr="000C1DCE">
        <w:rPr>
          <w:rFonts w:ascii="Arial Narrow" w:hAnsi="Arial Narrow"/>
          <w:sz w:val="22"/>
          <w:szCs w:val="22"/>
        </w:rPr>
        <w:t>du cahier des clauses administratives particulières du présent accord-cadre (20</w:t>
      </w:r>
      <w:r w:rsidR="00051F89" w:rsidRPr="000C1DCE">
        <w:rPr>
          <w:rFonts w:ascii="Arial Narrow" w:hAnsi="Arial Narrow"/>
          <w:sz w:val="22"/>
          <w:szCs w:val="22"/>
        </w:rPr>
        <w:t>20</w:t>
      </w:r>
      <w:r w:rsidR="00AD38E0" w:rsidRPr="000C1DCE">
        <w:rPr>
          <w:rFonts w:ascii="Arial Narrow" w:hAnsi="Arial Narrow"/>
          <w:sz w:val="22"/>
          <w:szCs w:val="22"/>
        </w:rPr>
        <w:t>AN-</w:t>
      </w:r>
      <w:r w:rsidR="00051F89" w:rsidRPr="000C1DCE">
        <w:rPr>
          <w:rFonts w:ascii="Arial Narrow" w:hAnsi="Arial Narrow"/>
          <w:sz w:val="22"/>
          <w:szCs w:val="22"/>
        </w:rPr>
        <w:t>16</w:t>
      </w:r>
      <w:r w:rsidR="00AD38E0" w:rsidRPr="000C1DCE">
        <w:rPr>
          <w:rFonts w:ascii="Arial Narrow" w:hAnsi="Arial Narrow"/>
          <w:sz w:val="22"/>
          <w:szCs w:val="22"/>
        </w:rPr>
        <w:t>) et des documents qui y sont mentionnés,</w:t>
      </w:r>
      <w:r w:rsidR="007B089A">
        <w:rPr>
          <w:rFonts w:ascii="Arial Narrow" w:hAnsi="Arial Narrow"/>
          <w:sz w:val="22"/>
          <w:szCs w:val="22"/>
        </w:rPr>
        <w:t xml:space="preserve"> n</w:t>
      </w:r>
      <w:r w:rsidRPr="007020AB">
        <w:rPr>
          <w:rFonts w:ascii="Arial Narrow" w:hAnsi="Arial Narrow"/>
          <w:sz w:val="22"/>
          <w:szCs w:val="22"/>
        </w:rPr>
        <w:t xml:space="preserve">ous nous </w:t>
      </w:r>
      <w:r w:rsidRPr="007020AB">
        <w:rPr>
          <w:rFonts w:ascii="Arial Narrow" w:hAnsi="Arial Narrow"/>
          <w:b/>
          <w:sz w:val="22"/>
          <w:szCs w:val="22"/>
        </w:rPr>
        <w:t>ENGAGEONS</w:t>
      </w:r>
      <w:r w:rsidRPr="007020AB">
        <w:rPr>
          <w:rFonts w:ascii="Arial Narrow" w:hAnsi="Arial Narrow"/>
          <w:sz w:val="22"/>
          <w:szCs w:val="22"/>
        </w:rPr>
        <w:t xml:space="preserve"> sans réserve, en t</w:t>
      </w:r>
      <w:r w:rsidR="003E7A03" w:rsidRPr="007020AB">
        <w:rPr>
          <w:rFonts w:ascii="Arial Narrow" w:hAnsi="Arial Narrow"/>
          <w:sz w:val="22"/>
          <w:szCs w:val="22"/>
        </w:rPr>
        <w:t>ant que membres du groupement :</w:t>
      </w:r>
    </w:p>
    <w:p w14:paraId="7B916BE5" w14:textId="6E34861A" w:rsidR="0060389D" w:rsidRPr="000C1DCE" w:rsidRDefault="0060389D" w:rsidP="00B77900">
      <w:pPr>
        <w:pStyle w:val="Paragraphedeliste"/>
        <w:numPr>
          <w:ilvl w:val="0"/>
          <w:numId w:val="7"/>
        </w:numPr>
        <w:tabs>
          <w:tab w:val="left" w:pos="851"/>
        </w:tabs>
        <w:spacing w:before="120"/>
        <w:ind w:left="284" w:firstLine="284"/>
        <w:contextualSpacing w:val="0"/>
        <w:jc w:val="both"/>
        <w:rPr>
          <w:sz w:val="22"/>
          <w:szCs w:val="22"/>
        </w:rPr>
      </w:pPr>
      <w:r w:rsidRPr="000C1DCE">
        <w:rPr>
          <w:rFonts w:ascii="Arial Narrow" w:hAnsi="Arial Narrow"/>
          <w:sz w:val="22"/>
          <w:szCs w:val="22"/>
        </w:rPr>
        <w:t>à exécuter les prestations demandées aux conditions définies par le présent accord-cadre e</w:t>
      </w:r>
      <w:r w:rsidR="003E7A03" w:rsidRPr="000C1DCE">
        <w:rPr>
          <w:rFonts w:ascii="Arial Narrow" w:hAnsi="Arial Narrow"/>
          <w:sz w:val="22"/>
          <w:szCs w:val="22"/>
        </w:rPr>
        <w:t>t par ses marchés subséquents.</w:t>
      </w:r>
    </w:p>
    <w:p w14:paraId="7B916BE6" w14:textId="2A280B41" w:rsidR="009B1520" w:rsidRPr="007020AB" w:rsidRDefault="0060389D" w:rsidP="00B77900">
      <w:pPr>
        <w:spacing w:before="240"/>
        <w:ind w:firstLine="567"/>
        <w:jc w:val="both"/>
        <w:rPr>
          <w:sz w:val="22"/>
          <w:szCs w:val="22"/>
        </w:rPr>
      </w:pPr>
      <w:r w:rsidRPr="007020AB">
        <w:rPr>
          <w:rFonts w:ascii="Arial Narrow" w:hAnsi="Arial Narrow"/>
          <w:sz w:val="22"/>
          <w:szCs w:val="22"/>
        </w:rPr>
        <w:t>L'offre ainsi présentée nous lie dur</w:t>
      </w:r>
      <w:r w:rsidR="00DE2936" w:rsidRPr="007020AB">
        <w:rPr>
          <w:rFonts w:ascii="Arial Narrow" w:hAnsi="Arial Narrow"/>
          <w:sz w:val="22"/>
          <w:szCs w:val="22"/>
        </w:rPr>
        <w:t>ant</w:t>
      </w:r>
      <w:r w:rsidRPr="007020AB">
        <w:rPr>
          <w:rFonts w:ascii="Arial Narrow" w:hAnsi="Arial Narrow"/>
          <w:sz w:val="22"/>
          <w:szCs w:val="22"/>
        </w:rPr>
        <w:t xml:space="preserve"> toute la validité de l’accord-cadre dès lors qu’il nous est attribué dans un délai de </w:t>
      </w:r>
      <w:r w:rsidR="00812C21" w:rsidRPr="007020AB">
        <w:rPr>
          <w:rFonts w:ascii="Arial Narrow" w:hAnsi="Arial Narrow"/>
          <w:sz w:val="22"/>
          <w:szCs w:val="22"/>
        </w:rPr>
        <w:t>4 mois</w:t>
      </w:r>
      <w:r w:rsidRPr="007020AB">
        <w:rPr>
          <w:rFonts w:ascii="Arial Narrow" w:hAnsi="Arial Narrow"/>
          <w:sz w:val="22"/>
          <w:szCs w:val="22"/>
        </w:rPr>
        <w:t xml:space="preserve"> à compter de la date limite de remise des offres fixée par le règlement de la consultation.</w:t>
      </w:r>
    </w:p>
    <w:p w14:paraId="13E9F340" w14:textId="77777777" w:rsidR="000C1DCE" w:rsidRPr="00B10B20" w:rsidRDefault="000C1DCE" w:rsidP="000C1DCE">
      <w:pPr>
        <w:pStyle w:val="tabulation"/>
        <w:tabs>
          <w:tab w:val="clear" w:pos="4678"/>
          <w:tab w:val="left" w:leader="dot" w:pos="9214"/>
        </w:tabs>
        <w:spacing w:before="120"/>
        <w:ind w:left="180" w:right="72" w:hanging="180"/>
        <w:rPr>
          <w:sz w:val="22"/>
          <w:szCs w:val="22"/>
        </w:rPr>
      </w:pPr>
      <w:r w:rsidRPr="00B10B20">
        <w:rPr>
          <w:rStyle w:val="Appelnotedebasdep"/>
        </w:rPr>
        <w:t>1</w:t>
      </w:r>
      <w:r w:rsidRPr="00B10B20">
        <w:t xml:space="preserve"> </w:t>
      </w:r>
      <w:r w:rsidRPr="00B10B20">
        <w:rPr>
          <w:rFonts w:cs="Arial"/>
          <w:sz w:val="16"/>
          <w:szCs w:val="16"/>
        </w:rPr>
        <w:t>Cocher la case correspondante</w:t>
      </w:r>
    </w:p>
    <w:p w14:paraId="7B916BE7" w14:textId="77777777" w:rsidR="006C5C35" w:rsidRPr="00B10B20" w:rsidRDefault="006C5C35" w:rsidP="00892581">
      <w:pPr>
        <w:autoSpaceDE w:val="0"/>
        <w:autoSpaceDN w:val="0"/>
        <w:adjustRightInd w:val="0"/>
        <w:spacing w:before="480" w:after="240"/>
        <w:rPr>
          <w:rFonts w:ascii="Arial Narrow" w:hAnsi="Arial Narrow"/>
          <w:b/>
          <w:bCs/>
        </w:rPr>
      </w:pPr>
      <w:r w:rsidRPr="00B10B20">
        <w:rPr>
          <w:rFonts w:ascii="Arial Narrow" w:hAnsi="Arial Narrow"/>
          <w:b/>
          <w:bCs/>
        </w:rPr>
        <w:t>ARTICLE 3 – DUR</w:t>
      </w:r>
      <w:r w:rsidR="008D447F" w:rsidRPr="00B10B20">
        <w:rPr>
          <w:rFonts w:ascii="Arial Narrow" w:hAnsi="Arial Narrow"/>
          <w:b/>
          <w:bCs/>
        </w:rPr>
        <w:t>É</w:t>
      </w:r>
      <w:r w:rsidRPr="00B10B20">
        <w:rPr>
          <w:rFonts w:ascii="Arial Narrow" w:hAnsi="Arial Narrow"/>
          <w:b/>
          <w:bCs/>
        </w:rPr>
        <w:t>E DE L’ACCORD-CADRE</w:t>
      </w:r>
    </w:p>
    <w:p w14:paraId="7B916BE8" w14:textId="142F9B5D" w:rsidR="00B0448F" w:rsidRPr="00ED1A39" w:rsidRDefault="006C5C35" w:rsidP="00B77900">
      <w:pPr>
        <w:spacing w:before="240"/>
        <w:ind w:firstLine="567"/>
        <w:jc w:val="both"/>
        <w:rPr>
          <w:rFonts w:ascii="Arial Narrow" w:hAnsi="Arial Narrow"/>
          <w:bCs/>
          <w:sz w:val="22"/>
          <w:szCs w:val="22"/>
        </w:rPr>
      </w:pPr>
      <w:r w:rsidRPr="00ED1A39">
        <w:rPr>
          <w:rFonts w:ascii="Arial Narrow" w:hAnsi="Arial Narrow"/>
          <w:bCs/>
          <w:sz w:val="22"/>
          <w:szCs w:val="22"/>
        </w:rPr>
        <w:t xml:space="preserve">Le </w:t>
      </w:r>
      <w:r w:rsidRPr="00ED1A39">
        <w:rPr>
          <w:rFonts w:ascii="Arial Narrow" w:hAnsi="Arial Narrow"/>
          <w:b/>
          <w:bCs/>
          <w:sz w:val="22"/>
          <w:szCs w:val="22"/>
        </w:rPr>
        <w:t>lot</w:t>
      </w:r>
      <w:r w:rsidR="00B0448F" w:rsidRPr="00ED1A39">
        <w:rPr>
          <w:rFonts w:ascii="Arial Narrow" w:hAnsi="Arial Narrow"/>
          <w:b/>
          <w:bCs/>
          <w:sz w:val="22"/>
          <w:szCs w:val="22"/>
        </w:rPr>
        <w:t> </w:t>
      </w:r>
      <w:r w:rsidR="0009626D">
        <w:rPr>
          <w:rFonts w:ascii="Arial Narrow" w:hAnsi="Arial Narrow"/>
          <w:b/>
          <w:bCs/>
          <w:sz w:val="22"/>
          <w:szCs w:val="22"/>
        </w:rPr>
        <w:t>C</w:t>
      </w:r>
      <w:r w:rsidRPr="00ED1A39">
        <w:rPr>
          <w:rFonts w:ascii="Arial Narrow" w:hAnsi="Arial Narrow"/>
          <w:bCs/>
          <w:sz w:val="22"/>
          <w:szCs w:val="22"/>
        </w:rPr>
        <w:t xml:space="preserve"> est conclu pour une durée </w:t>
      </w:r>
      <w:r w:rsidR="008D447F" w:rsidRPr="00ED1A39">
        <w:rPr>
          <w:rFonts w:ascii="Arial Narrow" w:hAnsi="Arial Narrow"/>
          <w:bCs/>
          <w:sz w:val="22"/>
          <w:szCs w:val="22"/>
        </w:rPr>
        <w:t>initiale de 24</w:t>
      </w:r>
      <w:r w:rsidR="00B0448F" w:rsidRPr="00ED1A39">
        <w:rPr>
          <w:rFonts w:ascii="Arial Narrow" w:hAnsi="Arial Narrow"/>
          <w:bCs/>
          <w:sz w:val="22"/>
          <w:szCs w:val="22"/>
        </w:rPr>
        <w:t> </w:t>
      </w:r>
      <w:r w:rsidR="008D447F" w:rsidRPr="00ED1A39">
        <w:rPr>
          <w:rFonts w:ascii="Arial Narrow" w:hAnsi="Arial Narrow"/>
          <w:bCs/>
          <w:sz w:val="22"/>
          <w:szCs w:val="22"/>
        </w:rPr>
        <w:t xml:space="preserve">mois à compter de sa notification. </w:t>
      </w:r>
    </w:p>
    <w:p w14:paraId="068AFC3F" w14:textId="213577D6" w:rsidR="00EE1BC5" w:rsidRPr="00ED1A39" w:rsidRDefault="00EE1BC5" w:rsidP="00B77900">
      <w:pPr>
        <w:spacing w:before="240"/>
        <w:ind w:firstLine="567"/>
        <w:jc w:val="both"/>
        <w:rPr>
          <w:rFonts w:ascii="Arial Narrow" w:hAnsi="Arial Narrow"/>
          <w:bCs/>
          <w:sz w:val="22"/>
          <w:szCs w:val="22"/>
        </w:rPr>
      </w:pPr>
      <w:r w:rsidRPr="00ED1A39">
        <w:rPr>
          <w:rFonts w:ascii="Arial Narrow" w:hAnsi="Arial Narrow"/>
          <w:bCs/>
          <w:sz w:val="22"/>
          <w:szCs w:val="22"/>
        </w:rPr>
        <w:t>Conformément</w:t>
      </w:r>
      <w:r w:rsidR="00AC634E" w:rsidRPr="00ED1A39">
        <w:rPr>
          <w:rFonts w:ascii="Arial Narrow" w:hAnsi="Arial Narrow"/>
          <w:bCs/>
          <w:sz w:val="22"/>
          <w:szCs w:val="22"/>
        </w:rPr>
        <w:t xml:space="preserve"> aux dispositions de l’article L. 2125-1 1° du code de la commande publique, </w:t>
      </w:r>
      <w:r w:rsidR="00093E64" w:rsidRPr="00ED1A39">
        <w:rPr>
          <w:rFonts w:ascii="Arial Narrow" w:hAnsi="Arial Narrow"/>
          <w:bCs/>
          <w:sz w:val="22"/>
          <w:szCs w:val="22"/>
        </w:rPr>
        <w:t>l</w:t>
      </w:r>
      <w:r w:rsidR="00AC634E" w:rsidRPr="00ED1A39">
        <w:rPr>
          <w:rFonts w:ascii="Arial Narrow" w:hAnsi="Arial Narrow"/>
          <w:bCs/>
          <w:sz w:val="22"/>
          <w:szCs w:val="22"/>
        </w:rPr>
        <w:t xml:space="preserve">a durée maximale d’exécution </w:t>
      </w:r>
      <w:r w:rsidR="00093E64" w:rsidRPr="00ED1A39">
        <w:rPr>
          <w:rFonts w:ascii="Arial Narrow" w:hAnsi="Arial Narrow"/>
          <w:bCs/>
          <w:sz w:val="22"/>
          <w:szCs w:val="22"/>
        </w:rPr>
        <w:t xml:space="preserve">du présent accord-cadre </w:t>
      </w:r>
      <w:r w:rsidR="00AC634E" w:rsidRPr="00ED1A39">
        <w:rPr>
          <w:rFonts w:ascii="Arial Narrow" w:hAnsi="Arial Narrow"/>
          <w:bCs/>
          <w:sz w:val="22"/>
          <w:szCs w:val="22"/>
        </w:rPr>
        <w:t>est portée à cinq ans</w:t>
      </w:r>
      <w:r w:rsidR="00093E64" w:rsidRPr="00ED1A39">
        <w:rPr>
          <w:rFonts w:ascii="Arial Narrow" w:hAnsi="Arial Narrow"/>
          <w:bCs/>
          <w:sz w:val="22"/>
          <w:szCs w:val="22"/>
        </w:rPr>
        <w:t>.</w:t>
      </w:r>
    </w:p>
    <w:p w14:paraId="3D9BD198" w14:textId="293416C5" w:rsidR="00093E64" w:rsidRPr="00ED1A39" w:rsidRDefault="008D447F" w:rsidP="00B77900">
      <w:pPr>
        <w:spacing w:before="240"/>
        <w:ind w:firstLine="567"/>
        <w:jc w:val="both"/>
        <w:rPr>
          <w:rFonts w:ascii="Arial Narrow" w:hAnsi="Arial Narrow" w:cs="Arial"/>
          <w:sz w:val="22"/>
          <w:szCs w:val="22"/>
        </w:rPr>
      </w:pPr>
      <w:r w:rsidRPr="00ED1A39">
        <w:rPr>
          <w:rFonts w:ascii="Arial Narrow" w:hAnsi="Arial Narrow"/>
          <w:bCs/>
          <w:sz w:val="22"/>
          <w:szCs w:val="22"/>
        </w:rPr>
        <w:t xml:space="preserve">Il pourra </w:t>
      </w:r>
      <w:r w:rsidR="00AC634E" w:rsidRPr="00ED1A39">
        <w:rPr>
          <w:rFonts w:ascii="Arial Narrow" w:hAnsi="Arial Narrow"/>
          <w:bCs/>
          <w:sz w:val="22"/>
          <w:szCs w:val="22"/>
        </w:rPr>
        <w:t>en conséquence</w:t>
      </w:r>
      <w:r w:rsidRPr="00ED1A39">
        <w:rPr>
          <w:rFonts w:ascii="Arial Narrow" w:hAnsi="Arial Narrow"/>
          <w:bCs/>
          <w:sz w:val="22"/>
          <w:szCs w:val="22"/>
        </w:rPr>
        <w:t xml:space="preserve"> faire l’objet de </w:t>
      </w:r>
      <w:r w:rsidR="00EE1BC5" w:rsidRPr="00ED1A39">
        <w:rPr>
          <w:rFonts w:ascii="Arial Narrow" w:hAnsi="Arial Narrow"/>
          <w:bCs/>
          <w:sz w:val="22"/>
          <w:szCs w:val="22"/>
        </w:rPr>
        <w:t>trois</w:t>
      </w:r>
      <w:r w:rsidRPr="00ED1A39">
        <w:rPr>
          <w:rFonts w:ascii="Arial Narrow" w:hAnsi="Arial Narrow"/>
          <w:bCs/>
          <w:sz w:val="22"/>
          <w:szCs w:val="22"/>
        </w:rPr>
        <w:t xml:space="preserve"> reconduction</w:t>
      </w:r>
      <w:r w:rsidR="00BF3C13" w:rsidRPr="00ED1A39">
        <w:rPr>
          <w:rFonts w:ascii="Arial Narrow" w:hAnsi="Arial Narrow"/>
          <w:bCs/>
          <w:sz w:val="22"/>
          <w:szCs w:val="22"/>
        </w:rPr>
        <w:t>s</w:t>
      </w:r>
      <w:r w:rsidRPr="00ED1A39">
        <w:rPr>
          <w:rFonts w:ascii="Arial Narrow" w:hAnsi="Arial Narrow"/>
          <w:bCs/>
          <w:sz w:val="22"/>
          <w:szCs w:val="22"/>
        </w:rPr>
        <w:t xml:space="preserve"> expresses d’une durée de douze mois chacune.</w:t>
      </w:r>
      <w:r w:rsidR="00B0448F" w:rsidRPr="00ED1A39">
        <w:rPr>
          <w:rFonts w:ascii="Arial Narrow" w:hAnsi="Arial Narrow"/>
          <w:bCs/>
          <w:sz w:val="22"/>
          <w:szCs w:val="22"/>
        </w:rPr>
        <w:t xml:space="preserve"> </w:t>
      </w:r>
      <w:r w:rsidR="002A1B8C" w:rsidRPr="00ED1A39">
        <w:rPr>
          <w:rFonts w:ascii="Arial Narrow" w:hAnsi="Arial Narrow" w:cs="Arial"/>
          <w:sz w:val="22"/>
          <w:szCs w:val="22"/>
        </w:rPr>
        <w:t xml:space="preserve">La décision de reconduction est notifiée au titulaire au moins deux mois avant l’échéance du marché. </w:t>
      </w:r>
    </w:p>
    <w:p w14:paraId="7B916BE9" w14:textId="6A042F69" w:rsidR="00A7290B" w:rsidRPr="00ED1A39" w:rsidRDefault="002A1B8C" w:rsidP="00B77900">
      <w:pPr>
        <w:spacing w:before="240"/>
        <w:ind w:firstLine="567"/>
        <w:jc w:val="both"/>
        <w:rPr>
          <w:rFonts w:ascii="Arial Narrow" w:hAnsi="Arial Narrow"/>
          <w:bCs/>
          <w:sz w:val="22"/>
          <w:szCs w:val="22"/>
        </w:rPr>
      </w:pPr>
      <w:r w:rsidRPr="00ED1A39">
        <w:rPr>
          <w:rFonts w:ascii="Arial Narrow" w:hAnsi="Arial Narrow" w:cs="Arial"/>
          <w:sz w:val="22"/>
          <w:szCs w:val="22"/>
        </w:rPr>
        <w:t>Le titulaire ne peut refuser la reconduction.</w:t>
      </w:r>
      <w:r w:rsidR="000C4E45" w:rsidRPr="00ED1A39">
        <w:rPr>
          <w:rFonts w:ascii="Arial Narrow" w:hAnsi="Arial Narrow" w:cs="Arial"/>
          <w:sz w:val="22"/>
          <w:szCs w:val="22"/>
        </w:rPr>
        <w:t xml:space="preserve"> </w:t>
      </w:r>
    </w:p>
    <w:p w14:paraId="7B916BEB" w14:textId="77777777" w:rsidR="00D3274A" w:rsidRPr="00B10B20" w:rsidRDefault="00D3274A" w:rsidP="00892581">
      <w:pPr>
        <w:autoSpaceDE w:val="0"/>
        <w:autoSpaceDN w:val="0"/>
        <w:adjustRightInd w:val="0"/>
        <w:spacing w:before="480" w:after="240"/>
        <w:rPr>
          <w:rFonts w:ascii="Arial Narrow" w:hAnsi="Arial Narrow"/>
          <w:b/>
          <w:bCs/>
        </w:rPr>
      </w:pPr>
      <w:r w:rsidRPr="00B10B20">
        <w:rPr>
          <w:rFonts w:ascii="Arial Narrow" w:hAnsi="Arial Narrow"/>
          <w:b/>
          <w:bCs/>
        </w:rPr>
        <w:t>ARTICLE</w:t>
      </w:r>
      <w:r w:rsidR="006C5C35" w:rsidRPr="00B10B20">
        <w:rPr>
          <w:rFonts w:ascii="Arial Narrow" w:hAnsi="Arial Narrow"/>
          <w:b/>
          <w:bCs/>
        </w:rPr>
        <w:t> </w:t>
      </w:r>
      <w:r w:rsidR="00B0448F" w:rsidRPr="00B10B20">
        <w:rPr>
          <w:rFonts w:ascii="Arial Narrow" w:hAnsi="Arial Narrow"/>
          <w:b/>
          <w:bCs/>
        </w:rPr>
        <w:t>4</w:t>
      </w:r>
      <w:r w:rsidR="00024907" w:rsidRPr="00B10B20">
        <w:rPr>
          <w:rFonts w:ascii="Arial Narrow" w:hAnsi="Arial Narrow"/>
          <w:b/>
          <w:bCs/>
        </w:rPr>
        <w:t xml:space="preserve"> </w:t>
      </w:r>
      <w:r w:rsidRPr="00B10B20">
        <w:rPr>
          <w:rFonts w:ascii="Arial Narrow" w:hAnsi="Arial Narrow"/>
          <w:b/>
          <w:bCs/>
        </w:rPr>
        <w:t>– MONTANT DE L’ACCORD-CADRE</w:t>
      </w:r>
    </w:p>
    <w:p w14:paraId="7B916BEC" w14:textId="77777777" w:rsidR="000017F5" w:rsidRPr="00ED1A39" w:rsidRDefault="00881E32" w:rsidP="00B77900">
      <w:pPr>
        <w:spacing w:before="240"/>
        <w:ind w:firstLine="567"/>
        <w:jc w:val="both"/>
        <w:rPr>
          <w:rFonts w:ascii="Arial Narrow" w:hAnsi="Arial Narrow"/>
          <w:bCs/>
          <w:iCs/>
          <w:sz w:val="22"/>
          <w:szCs w:val="22"/>
        </w:rPr>
      </w:pPr>
      <w:r w:rsidRPr="00ED1A39">
        <w:rPr>
          <w:rFonts w:ascii="Arial Narrow" w:hAnsi="Arial Narrow"/>
          <w:bCs/>
          <w:iCs/>
          <w:sz w:val="22"/>
          <w:szCs w:val="22"/>
        </w:rPr>
        <w:t>L</w:t>
      </w:r>
      <w:r w:rsidR="0060389D" w:rsidRPr="00ED1A39">
        <w:rPr>
          <w:rFonts w:ascii="Arial Narrow" w:hAnsi="Arial Narrow"/>
          <w:bCs/>
          <w:iCs/>
          <w:sz w:val="22"/>
          <w:szCs w:val="22"/>
        </w:rPr>
        <w:t>e présent accord</w:t>
      </w:r>
      <w:r w:rsidR="0059262A" w:rsidRPr="00ED1A39">
        <w:rPr>
          <w:rFonts w:ascii="Arial Narrow" w:hAnsi="Arial Narrow"/>
          <w:bCs/>
          <w:iCs/>
          <w:sz w:val="22"/>
          <w:szCs w:val="22"/>
        </w:rPr>
        <w:t>-cadre</w:t>
      </w:r>
      <w:r w:rsidR="00CC77CE" w:rsidRPr="00ED1A39">
        <w:rPr>
          <w:rFonts w:ascii="Arial Narrow" w:hAnsi="Arial Narrow"/>
          <w:bCs/>
          <w:iCs/>
          <w:sz w:val="22"/>
          <w:szCs w:val="22"/>
        </w:rPr>
        <w:t xml:space="preserve"> </w:t>
      </w:r>
      <w:r w:rsidR="0059262A" w:rsidRPr="00ED1A39">
        <w:rPr>
          <w:rFonts w:ascii="Arial Narrow" w:hAnsi="Arial Narrow"/>
          <w:bCs/>
          <w:iCs/>
          <w:sz w:val="22"/>
          <w:szCs w:val="22"/>
        </w:rPr>
        <w:t xml:space="preserve">est conclu sans minimum </w:t>
      </w:r>
      <w:r w:rsidR="00B0448F" w:rsidRPr="00ED1A39">
        <w:rPr>
          <w:rFonts w:ascii="Arial Narrow" w:hAnsi="Arial Narrow"/>
          <w:bCs/>
          <w:iCs/>
          <w:sz w:val="22"/>
          <w:szCs w:val="22"/>
        </w:rPr>
        <w:t>ni</w:t>
      </w:r>
      <w:r w:rsidR="0059262A" w:rsidRPr="00ED1A39">
        <w:rPr>
          <w:rFonts w:ascii="Arial Narrow" w:hAnsi="Arial Narrow"/>
          <w:bCs/>
          <w:iCs/>
          <w:sz w:val="22"/>
          <w:szCs w:val="22"/>
        </w:rPr>
        <w:t xml:space="preserve"> maximum </w:t>
      </w:r>
      <w:r w:rsidR="00B223C5" w:rsidRPr="00ED1A39">
        <w:rPr>
          <w:rFonts w:ascii="Arial Narrow" w:hAnsi="Arial Narrow"/>
          <w:bCs/>
          <w:iCs/>
          <w:sz w:val="22"/>
          <w:szCs w:val="22"/>
        </w:rPr>
        <w:t>ainsi que le permet le</w:t>
      </w:r>
      <w:r w:rsidRPr="00ED1A39">
        <w:rPr>
          <w:rFonts w:ascii="Arial Narrow" w:hAnsi="Arial Narrow"/>
          <w:bCs/>
          <w:iCs/>
          <w:sz w:val="22"/>
          <w:szCs w:val="22"/>
        </w:rPr>
        <w:t xml:space="preserve"> </w:t>
      </w:r>
      <w:r w:rsidR="006B0FDB" w:rsidRPr="00ED1A39">
        <w:rPr>
          <w:rFonts w:ascii="Arial Narrow" w:hAnsi="Arial Narrow"/>
          <w:bCs/>
          <w:iCs/>
          <w:sz w:val="22"/>
          <w:szCs w:val="22"/>
        </w:rPr>
        <w:t>3</w:t>
      </w:r>
      <w:r w:rsidR="00B0448F" w:rsidRPr="00ED1A39">
        <w:rPr>
          <w:rFonts w:ascii="Arial Narrow" w:hAnsi="Arial Narrow"/>
          <w:bCs/>
          <w:iCs/>
          <w:sz w:val="22"/>
          <w:szCs w:val="22"/>
        </w:rPr>
        <w:t>°</w:t>
      </w:r>
      <w:r w:rsidRPr="00ED1A39">
        <w:rPr>
          <w:rFonts w:ascii="Arial Narrow" w:hAnsi="Arial Narrow"/>
          <w:bCs/>
          <w:iCs/>
          <w:sz w:val="22"/>
          <w:szCs w:val="22"/>
        </w:rPr>
        <w:t xml:space="preserve"> </w:t>
      </w:r>
      <w:r w:rsidR="0060389D" w:rsidRPr="00ED1A39">
        <w:rPr>
          <w:rFonts w:ascii="Arial Narrow" w:hAnsi="Arial Narrow"/>
          <w:bCs/>
          <w:iCs/>
          <w:sz w:val="22"/>
          <w:szCs w:val="22"/>
        </w:rPr>
        <w:t>de l</w:t>
      </w:r>
      <w:r w:rsidR="0059262A" w:rsidRPr="00ED1A39">
        <w:rPr>
          <w:rFonts w:ascii="Arial Narrow" w:hAnsi="Arial Narrow"/>
          <w:bCs/>
          <w:iCs/>
          <w:sz w:val="22"/>
          <w:szCs w:val="22"/>
        </w:rPr>
        <w:t>’article</w:t>
      </w:r>
      <w:r w:rsidR="00B0448F" w:rsidRPr="00ED1A39">
        <w:rPr>
          <w:rFonts w:ascii="Arial Narrow" w:hAnsi="Arial Narrow"/>
          <w:bCs/>
          <w:iCs/>
          <w:sz w:val="22"/>
          <w:szCs w:val="22"/>
        </w:rPr>
        <w:t> </w:t>
      </w:r>
      <w:r w:rsidRPr="00ED1A39">
        <w:rPr>
          <w:rFonts w:ascii="Arial Narrow" w:hAnsi="Arial Narrow"/>
          <w:bCs/>
          <w:iCs/>
          <w:sz w:val="22"/>
          <w:szCs w:val="22"/>
        </w:rPr>
        <w:t>R.2162-4</w:t>
      </w:r>
      <w:r w:rsidR="0059262A" w:rsidRPr="00ED1A39">
        <w:rPr>
          <w:rFonts w:ascii="Arial Narrow" w:hAnsi="Arial Narrow"/>
          <w:bCs/>
          <w:iCs/>
          <w:sz w:val="22"/>
          <w:szCs w:val="22"/>
        </w:rPr>
        <w:t xml:space="preserve"> du</w:t>
      </w:r>
      <w:r w:rsidR="004853A4" w:rsidRPr="00ED1A39">
        <w:rPr>
          <w:rFonts w:ascii="Arial Narrow" w:hAnsi="Arial Narrow"/>
          <w:bCs/>
          <w:iCs/>
          <w:sz w:val="22"/>
          <w:szCs w:val="22"/>
        </w:rPr>
        <w:t> </w:t>
      </w:r>
      <w:r w:rsidRPr="00ED1A39">
        <w:rPr>
          <w:rFonts w:ascii="Arial Narrow" w:hAnsi="Arial Narrow"/>
          <w:bCs/>
          <w:iCs/>
          <w:sz w:val="22"/>
          <w:szCs w:val="22"/>
        </w:rPr>
        <w:t xml:space="preserve">code de la commande </w:t>
      </w:r>
      <w:r w:rsidR="0059262A" w:rsidRPr="00ED1A39">
        <w:rPr>
          <w:rFonts w:ascii="Arial Narrow" w:hAnsi="Arial Narrow"/>
          <w:bCs/>
          <w:iCs/>
          <w:sz w:val="22"/>
          <w:szCs w:val="22"/>
        </w:rPr>
        <w:t>publi</w:t>
      </w:r>
      <w:r w:rsidRPr="00ED1A39">
        <w:rPr>
          <w:rFonts w:ascii="Arial Narrow" w:hAnsi="Arial Narrow"/>
          <w:bCs/>
          <w:iCs/>
          <w:sz w:val="22"/>
          <w:szCs w:val="22"/>
        </w:rPr>
        <w:t>que</w:t>
      </w:r>
      <w:r w:rsidR="0059262A" w:rsidRPr="00ED1A39">
        <w:rPr>
          <w:rFonts w:ascii="Arial Narrow" w:hAnsi="Arial Narrow"/>
          <w:bCs/>
          <w:iCs/>
          <w:sz w:val="22"/>
          <w:szCs w:val="22"/>
        </w:rPr>
        <w:t>.</w:t>
      </w:r>
    </w:p>
    <w:p w14:paraId="7B916BED" w14:textId="07AF035B" w:rsidR="00D3274A" w:rsidRDefault="00D3274A" w:rsidP="003661F1">
      <w:pPr>
        <w:autoSpaceDE w:val="0"/>
        <w:autoSpaceDN w:val="0"/>
        <w:adjustRightInd w:val="0"/>
        <w:spacing w:before="480"/>
        <w:ind w:left="1276" w:hanging="1276"/>
        <w:jc w:val="both"/>
        <w:rPr>
          <w:rFonts w:ascii="Arial Narrow" w:hAnsi="Arial Narrow"/>
          <w:b/>
          <w:bCs/>
        </w:rPr>
      </w:pPr>
      <w:r w:rsidRPr="00B10B20">
        <w:rPr>
          <w:rFonts w:ascii="Arial Narrow" w:hAnsi="Arial Narrow"/>
          <w:b/>
          <w:bCs/>
        </w:rPr>
        <w:t>ARTICLE</w:t>
      </w:r>
      <w:r w:rsidR="00931D67" w:rsidRPr="00B10B20">
        <w:rPr>
          <w:rFonts w:ascii="Arial Narrow" w:hAnsi="Arial Narrow"/>
          <w:b/>
          <w:bCs/>
        </w:rPr>
        <w:t> 5</w:t>
      </w:r>
      <w:r w:rsidR="00024907" w:rsidRPr="00B10B20">
        <w:rPr>
          <w:rFonts w:ascii="Arial Narrow" w:hAnsi="Arial Narrow"/>
          <w:b/>
          <w:bCs/>
        </w:rPr>
        <w:t xml:space="preserve"> </w:t>
      </w:r>
      <w:r w:rsidRPr="00B10B20">
        <w:rPr>
          <w:rFonts w:ascii="Arial Narrow" w:hAnsi="Arial Narrow"/>
          <w:b/>
          <w:bCs/>
        </w:rPr>
        <w:t xml:space="preserve">– </w:t>
      </w:r>
      <w:r w:rsidR="00BF6D34">
        <w:rPr>
          <w:rFonts w:ascii="Arial Narrow" w:hAnsi="Arial Narrow"/>
          <w:b/>
          <w:bCs/>
        </w:rPr>
        <w:t>PRIX</w:t>
      </w:r>
    </w:p>
    <w:p w14:paraId="1B8D97DB" w14:textId="5D160268" w:rsidR="00CF6D7C" w:rsidRPr="00A53158" w:rsidRDefault="00CF6D7C" w:rsidP="00CF6D7C">
      <w:pPr>
        <w:autoSpaceDE w:val="0"/>
        <w:autoSpaceDN w:val="0"/>
        <w:adjustRightInd w:val="0"/>
        <w:spacing w:before="240" w:after="240"/>
        <w:rPr>
          <w:rFonts w:ascii="Arial Narrow" w:hAnsi="Arial Narrow"/>
          <w:sz w:val="22"/>
          <w:szCs w:val="22"/>
        </w:rPr>
      </w:pPr>
      <w:r w:rsidRPr="00A53158">
        <w:rPr>
          <w:rFonts w:ascii="Arial Narrow" w:hAnsi="Arial Narrow"/>
          <w:sz w:val="22"/>
          <w:szCs w:val="22"/>
        </w:rPr>
        <w:t>Les prix des prestations sont définis par unités d’œuvre (UO), le contenu de chaque UO étant dé</w:t>
      </w:r>
      <w:r w:rsidR="00A53158">
        <w:rPr>
          <w:rFonts w:ascii="Arial Narrow" w:hAnsi="Arial Narrow"/>
          <w:sz w:val="22"/>
          <w:szCs w:val="22"/>
        </w:rPr>
        <w:t>crit dans le CCTP et son annexe n°1.</w:t>
      </w:r>
    </w:p>
    <w:p w14:paraId="220771CB" w14:textId="77777777" w:rsidR="00CF6D7C" w:rsidRPr="00A53158" w:rsidRDefault="00CF6D7C" w:rsidP="00CF6D7C">
      <w:pPr>
        <w:autoSpaceDE w:val="0"/>
        <w:autoSpaceDN w:val="0"/>
        <w:adjustRightInd w:val="0"/>
        <w:spacing w:before="240" w:after="240"/>
        <w:rPr>
          <w:rFonts w:ascii="Arial Narrow" w:hAnsi="Arial Narrow"/>
          <w:sz w:val="22"/>
          <w:szCs w:val="22"/>
        </w:rPr>
      </w:pPr>
      <w:r w:rsidRPr="00A53158">
        <w:rPr>
          <w:rFonts w:ascii="Arial Narrow" w:hAnsi="Arial Narrow"/>
          <w:sz w:val="22"/>
          <w:szCs w:val="22"/>
        </w:rPr>
        <w:t>Les montants des UO figurent dans le bordereau de prix des unités d’œuvre en annexe au présent acte d’engagement.</w:t>
      </w:r>
    </w:p>
    <w:p w14:paraId="12A54C4B" w14:textId="77777777" w:rsidR="00CF6D7C" w:rsidRPr="00A53158" w:rsidRDefault="00CF6D7C" w:rsidP="00CF6D7C">
      <w:pPr>
        <w:autoSpaceDE w:val="0"/>
        <w:autoSpaceDN w:val="0"/>
        <w:adjustRightInd w:val="0"/>
        <w:spacing w:before="240" w:after="240"/>
        <w:rPr>
          <w:rFonts w:ascii="Arial Narrow" w:hAnsi="Arial Narrow"/>
          <w:sz w:val="22"/>
          <w:szCs w:val="22"/>
        </w:rPr>
      </w:pPr>
      <w:r w:rsidRPr="00A53158">
        <w:rPr>
          <w:rFonts w:ascii="Arial Narrow" w:hAnsi="Arial Narrow"/>
          <w:sz w:val="22"/>
          <w:szCs w:val="22"/>
        </w:rPr>
        <w:t>Les montants sont calculés sur une base mensuelle (UO 2) ou à la prestation (autres UO)</w:t>
      </w:r>
    </w:p>
    <w:p w14:paraId="4FEB21F5" w14:textId="4D00BE54" w:rsidR="00E11F87" w:rsidRDefault="00A82797" w:rsidP="00892581">
      <w:pPr>
        <w:autoSpaceDE w:val="0"/>
        <w:autoSpaceDN w:val="0"/>
        <w:adjustRightInd w:val="0"/>
        <w:spacing w:before="240" w:after="240"/>
        <w:rPr>
          <w:rFonts w:ascii="Arial Narrow" w:hAnsi="Arial Narrow"/>
          <w:b/>
          <w:sz w:val="22"/>
          <w:szCs w:val="22"/>
        </w:rPr>
      </w:pPr>
      <w:r w:rsidRPr="00B10B20">
        <w:rPr>
          <w:rFonts w:ascii="Arial Narrow" w:hAnsi="Arial Narrow"/>
          <w:b/>
          <w:sz w:val="22"/>
          <w:szCs w:val="22"/>
        </w:rPr>
        <w:t>5</w:t>
      </w:r>
      <w:r w:rsidR="007E5731" w:rsidRPr="00B10B20">
        <w:rPr>
          <w:rFonts w:ascii="Arial Narrow" w:hAnsi="Arial Narrow"/>
          <w:b/>
          <w:sz w:val="22"/>
          <w:szCs w:val="22"/>
        </w:rPr>
        <w:t>.</w:t>
      </w:r>
      <w:r w:rsidR="0097264F" w:rsidRPr="00B10B20">
        <w:rPr>
          <w:rFonts w:ascii="Arial Narrow" w:hAnsi="Arial Narrow"/>
          <w:b/>
          <w:sz w:val="22"/>
          <w:szCs w:val="22"/>
        </w:rPr>
        <w:t>1 </w:t>
      </w:r>
      <w:r w:rsidR="00E11F87">
        <w:rPr>
          <w:rFonts w:ascii="Arial Narrow" w:hAnsi="Arial Narrow"/>
          <w:b/>
          <w:sz w:val="22"/>
          <w:szCs w:val="22"/>
        </w:rPr>
        <w:t xml:space="preserve">Commande de l’unité d’œuvre </w:t>
      </w:r>
      <w:r w:rsidR="00E11F87" w:rsidRPr="007B089A">
        <w:rPr>
          <w:rFonts w:ascii="Arial Narrow" w:hAnsi="Arial Narrow"/>
          <w:sz w:val="22"/>
          <w:szCs w:val="22"/>
        </w:rPr>
        <w:t>« </w:t>
      </w:r>
      <w:r w:rsidR="00E11F87">
        <w:rPr>
          <w:rFonts w:ascii="Arial Narrow" w:hAnsi="Arial Narrow"/>
          <w:b/>
          <w:sz w:val="22"/>
          <w:szCs w:val="22"/>
        </w:rPr>
        <w:t>prise en charge </w:t>
      </w:r>
      <w:r w:rsidR="00E11F87" w:rsidRPr="007B089A">
        <w:rPr>
          <w:rFonts w:ascii="Arial Narrow" w:hAnsi="Arial Narrow"/>
          <w:sz w:val="22"/>
          <w:szCs w:val="22"/>
        </w:rPr>
        <w:t>»</w:t>
      </w:r>
      <w:r w:rsidR="003B0899" w:rsidRPr="007B089A">
        <w:rPr>
          <w:rFonts w:ascii="Arial Narrow" w:hAnsi="Arial Narrow"/>
          <w:sz w:val="22"/>
          <w:szCs w:val="22"/>
        </w:rPr>
        <w:t xml:space="preserve"> (</w:t>
      </w:r>
      <w:r w:rsidR="003B0899">
        <w:rPr>
          <w:rFonts w:ascii="Arial Narrow" w:hAnsi="Arial Narrow"/>
          <w:b/>
          <w:sz w:val="22"/>
          <w:szCs w:val="22"/>
        </w:rPr>
        <w:t>UO 1</w:t>
      </w:r>
      <w:r w:rsidR="003B0899" w:rsidRPr="007B089A">
        <w:rPr>
          <w:rFonts w:ascii="Arial Narrow" w:hAnsi="Arial Narrow"/>
          <w:sz w:val="22"/>
          <w:szCs w:val="22"/>
        </w:rPr>
        <w:t>)</w:t>
      </w:r>
    </w:p>
    <w:p w14:paraId="655BDD32" w14:textId="22155831" w:rsidR="00CF6D7C" w:rsidRPr="00B77900" w:rsidRDefault="00CF6D7C" w:rsidP="00CF6D7C">
      <w:pPr>
        <w:spacing w:before="240"/>
        <w:ind w:firstLine="567"/>
        <w:jc w:val="both"/>
        <w:rPr>
          <w:rFonts w:ascii="Arial Narrow" w:hAnsi="Arial Narrow" w:cs="Arial"/>
          <w:sz w:val="22"/>
          <w:szCs w:val="22"/>
        </w:rPr>
      </w:pPr>
      <w:r w:rsidRPr="00B77900">
        <w:rPr>
          <w:rFonts w:ascii="Arial Narrow" w:hAnsi="Arial Narrow" w:cs="Arial"/>
          <w:sz w:val="22"/>
          <w:szCs w:val="22"/>
        </w:rPr>
        <w:t>La notification de l’accord-cadre emporte la commande de l’unité d’œuvre « </w:t>
      </w:r>
      <w:r>
        <w:rPr>
          <w:rFonts w:ascii="Arial Narrow" w:hAnsi="Arial Narrow" w:cs="Arial"/>
          <w:sz w:val="22"/>
          <w:szCs w:val="22"/>
        </w:rPr>
        <w:t>prise en charge de l’accord-cadre</w:t>
      </w:r>
      <w:r w:rsidRPr="00B77900">
        <w:rPr>
          <w:rFonts w:ascii="Arial Narrow" w:hAnsi="Arial Narrow" w:cs="Arial"/>
          <w:sz w:val="22"/>
          <w:szCs w:val="22"/>
        </w:rPr>
        <w:t> »</w:t>
      </w:r>
      <w:r w:rsidR="00C72897">
        <w:rPr>
          <w:rFonts w:ascii="Arial Narrow" w:hAnsi="Arial Narrow" w:cs="Arial"/>
          <w:sz w:val="22"/>
          <w:szCs w:val="22"/>
        </w:rPr>
        <w:t>. La prestation est rémunérée</w:t>
      </w:r>
      <w:r w:rsidR="00C72897" w:rsidRPr="006A5920">
        <w:rPr>
          <w:rFonts w:ascii="Arial Narrow" w:hAnsi="Arial Narrow" w:cs="Arial"/>
          <w:sz w:val="22"/>
          <w:szCs w:val="22"/>
        </w:rPr>
        <w:t xml:space="preserve"> conformément au bordere</w:t>
      </w:r>
      <w:r w:rsidR="00C72897">
        <w:rPr>
          <w:rFonts w:ascii="Arial Narrow" w:hAnsi="Arial Narrow" w:cs="Arial"/>
          <w:sz w:val="22"/>
          <w:szCs w:val="22"/>
        </w:rPr>
        <w:t xml:space="preserve">au </w:t>
      </w:r>
      <w:r w:rsidR="00C72897" w:rsidRPr="006A5920">
        <w:rPr>
          <w:rFonts w:ascii="Arial Narrow" w:hAnsi="Arial Narrow" w:cs="Arial"/>
          <w:sz w:val="22"/>
          <w:szCs w:val="22"/>
        </w:rPr>
        <w:t xml:space="preserve">des prix des unités d’œuvre </w:t>
      </w:r>
      <w:r w:rsidR="00C72897">
        <w:rPr>
          <w:rFonts w:ascii="Arial Narrow" w:hAnsi="Arial Narrow" w:cs="Arial"/>
          <w:sz w:val="22"/>
          <w:szCs w:val="22"/>
        </w:rPr>
        <w:t>(ligne UO 1</w:t>
      </w:r>
      <w:r w:rsidR="00C72897" w:rsidRPr="006A5920">
        <w:rPr>
          <w:rFonts w:ascii="Arial Narrow" w:hAnsi="Arial Narrow" w:cs="Arial"/>
          <w:sz w:val="22"/>
          <w:szCs w:val="22"/>
        </w:rPr>
        <w:t>)</w:t>
      </w:r>
      <w:r w:rsidR="00C72897">
        <w:rPr>
          <w:rFonts w:ascii="Arial Narrow" w:hAnsi="Arial Narrow" w:cs="Arial"/>
          <w:sz w:val="22"/>
          <w:szCs w:val="22"/>
        </w:rPr>
        <w:t>.</w:t>
      </w:r>
      <w:r>
        <w:rPr>
          <w:rFonts w:ascii="Arial Narrow" w:hAnsi="Arial Narrow" w:cs="Arial"/>
          <w:sz w:val="22"/>
          <w:szCs w:val="22"/>
        </w:rPr>
        <w:t xml:space="preserve"> </w:t>
      </w:r>
    </w:p>
    <w:p w14:paraId="7835DAEB" w14:textId="77777777" w:rsidR="00CF6D7C" w:rsidRDefault="00CF6D7C" w:rsidP="00CF6D7C">
      <w:pPr>
        <w:autoSpaceDE w:val="0"/>
        <w:autoSpaceDN w:val="0"/>
        <w:adjustRightInd w:val="0"/>
        <w:spacing w:before="240" w:after="240"/>
        <w:rPr>
          <w:rFonts w:ascii="Arial Narrow" w:hAnsi="Arial Narrow"/>
          <w:b/>
          <w:sz w:val="22"/>
          <w:szCs w:val="22"/>
        </w:rPr>
      </w:pPr>
      <w:r w:rsidRPr="00B10B20">
        <w:rPr>
          <w:rFonts w:ascii="Arial Narrow" w:hAnsi="Arial Narrow"/>
          <w:b/>
          <w:sz w:val="22"/>
          <w:szCs w:val="22"/>
        </w:rPr>
        <w:t>5.</w:t>
      </w:r>
      <w:r>
        <w:rPr>
          <w:rFonts w:ascii="Arial Narrow" w:hAnsi="Arial Narrow"/>
          <w:b/>
          <w:sz w:val="22"/>
          <w:szCs w:val="22"/>
        </w:rPr>
        <w:t>2</w:t>
      </w:r>
      <w:r w:rsidRPr="00B10B20">
        <w:rPr>
          <w:rFonts w:ascii="Arial Narrow" w:hAnsi="Arial Narrow"/>
          <w:b/>
          <w:sz w:val="22"/>
          <w:szCs w:val="22"/>
        </w:rPr>
        <w:t> </w:t>
      </w:r>
      <w:r>
        <w:rPr>
          <w:rFonts w:ascii="Arial Narrow" w:hAnsi="Arial Narrow"/>
          <w:b/>
          <w:sz w:val="22"/>
          <w:szCs w:val="22"/>
        </w:rPr>
        <w:t xml:space="preserve">Commande de l’unité d’œuvre </w:t>
      </w:r>
      <w:r w:rsidRPr="007B089A">
        <w:rPr>
          <w:rFonts w:ascii="Arial Narrow" w:hAnsi="Arial Narrow"/>
          <w:sz w:val="22"/>
          <w:szCs w:val="22"/>
        </w:rPr>
        <w:t>«</w:t>
      </w:r>
      <w:r>
        <w:rPr>
          <w:rFonts w:ascii="Arial Narrow" w:hAnsi="Arial Narrow"/>
          <w:b/>
          <w:sz w:val="22"/>
          <w:szCs w:val="22"/>
        </w:rPr>
        <w:t xml:space="preserve"> maintenance corrective </w:t>
      </w:r>
      <w:r w:rsidRPr="007B089A">
        <w:rPr>
          <w:rFonts w:ascii="Arial Narrow" w:hAnsi="Arial Narrow"/>
          <w:sz w:val="22"/>
          <w:szCs w:val="22"/>
        </w:rPr>
        <w:t>(</w:t>
      </w:r>
      <w:r>
        <w:rPr>
          <w:rFonts w:ascii="Arial Narrow" w:hAnsi="Arial Narrow"/>
          <w:b/>
          <w:sz w:val="22"/>
          <w:szCs w:val="22"/>
        </w:rPr>
        <w:t>UO 2</w:t>
      </w:r>
      <w:r w:rsidRPr="007B089A">
        <w:rPr>
          <w:rFonts w:ascii="Arial Narrow" w:hAnsi="Arial Narrow"/>
          <w:sz w:val="22"/>
          <w:szCs w:val="22"/>
        </w:rPr>
        <w:t>)</w:t>
      </w:r>
    </w:p>
    <w:p w14:paraId="451C51BF" w14:textId="77777777" w:rsidR="00CF6D7C" w:rsidRPr="00B77900" w:rsidRDefault="00CF6D7C" w:rsidP="00CF6D7C">
      <w:pPr>
        <w:spacing w:before="120" w:after="240"/>
        <w:ind w:firstLine="284"/>
        <w:rPr>
          <w:rFonts w:ascii="Arial Narrow" w:hAnsi="Arial Narrow"/>
          <w:b/>
          <w:i/>
          <w:sz w:val="22"/>
          <w:szCs w:val="22"/>
        </w:rPr>
      </w:pPr>
      <w:r w:rsidRPr="00B77900">
        <w:rPr>
          <w:rFonts w:ascii="Arial Narrow" w:hAnsi="Arial Narrow"/>
          <w:b/>
          <w:i/>
          <w:sz w:val="22"/>
          <w:szCs w:val="22"/>
        </w:rPr>
        <w:t xml:space="preserve">5.2.1 Prix pour la première période de vingt-quatre mois </w:t>
      </w:r>
    </w:p>
    <w:p w14:paraId="6A78E746" w14:textId="77777777" w:rsidR="00CF6D7C" w:rsidRDefault="00CF6D7C" w:rsidP="00CF6D7C">
      <w:pPr>
        <w:spacing w:before="240" w:after="240"/>
        <w:ind w:firstLine="567"/>
        <w:jc w:val="both"/>
        <w:rPr>
          <w:rFonts w:ascii="Arial Narrow" w:hAnsi="Arial Narrow"/>
          <w:sz w:val="22"/>
          <w:szCs w:val="22"/>
          <w:u w:val="single"/>
        </w:rPr>
      </w:pPr>
      <w:r>
        <w:rPr>
          <w:rFonts w:ascii="Arial Narrow" w:hAnsi="Arial Narrow"/>
          <w:sz w:val="22"/>
          <w:szCs w:val="22"/>
          <w:u w:val="single"/>
        </w:rPr>
        <w:t xml:space="preserve">Le prix mensuel de l’UO 2 fait l’objet d’une décomposition figurant en annexe du présent acte d’engagement. </w:t>
      </w:r>
    </w:p>
    <w:p w14:paraId="2C9699FA" w14:textId="77777777" w:rsidR="00CF6D7C" w:rsidRPr="00B77900" w:rsidRDefault="00CF6D7C" w:rsidP="00CF6D7C">
      <w:pPr>
        <w:spacing w:before="240" w:after="240"/>
        <w:ind w:firstLine="567"/>
        <w:jc w:val="both"/>
        <w:rPr>
          <w:rFonts w:ascii="Arial Narrow" w:hAnsi="Arial Narrow"/>
          <w:sz w:val="22"/>
          <w:szCs w:val="22"/>
        </w:rPr>
      </w:pPr>
      <w:r w:rsidRPr="00B77900">
        <w:rPr>
          <w:rFonts w:ascii="Arial Narrow" w:hAnsi="Arial Narrow"/>
          <w:sz w:val="22"/>
          <w:szCs w:val="22"/>
          <w:u w:val="single"/>
        </w:rPr>
        <w:t>En cas d’attribution au titulaire sortant</w:t>
      </w:r>
      <w:r w:rsidRPr="00B77900">
        <w:rPr>
          <w:rFonts w:ascii="Arial Narrow" w:hAnsi="Arial Narrow"/>
          <w:sz w:val="22"/>
          <w:szCs w:val="22"/>
        </w:rPr>
        <w:t xml:space="preserve">, la notification de l’accord-cadre emporte </w:t>
      </w:r>
      <w:r w:rsidRPr="00E67AA8">
        <w:rPr>
          <w:rFonts w:ascii="Arial Narrow" w:hAnsi="Arial Narrow"/>
          <w:i/>
          <w:sz w:val="22"/>
          <w:szCs w:val="22"/>
        </w:rPr>
        <w:t>de facto</w:t>
      </w:r>
      <w:r w:rsidRPr="00B77900">
        <w:rPr>
          <w:rFonts w:ascii="Arial Narrow" w:hAnsi="Arial Narrow"/>
          <w:sz w:val="22"/>
          <w:szCs w:val="22"/>
        </w:rPr>
        <w:t xml:space="preserve"> la commande de l’unité d’œuvre « Maintenance corrective</w:t>
      </w:r>
      <w:r>
        <w:rPr>
          <w:rFonts w:ascii="Arial Narrow" w:hAnsi="Arial Narrow"/>
          <w:noProof/>
          <w:sz w:val="22"/>
          <w:szCs w:val="22"/>
        </w:rPr>
        <w:t> </w:t>
      </w:r>
      <w:r w:rsidRPr="00B77900">
        <w:rPr>
          <w:rFonts w:ascii="Arial Narrow" w:hAnsi="Arial Narrow"/>
          <w:noProof/>
          <w:sz w:val="22"/>
          <w:szCs w:val="22"/>
        </w:rPr>
        <w:t>»</w:t>
      </w:r>
      <w:r w:rsidRPr="00B77900">
        <w:rPr>
          <w:rFonts w:ascii="Arial Narrow" w:hAnsi="Arial Narrow"/>
          <w:sz w:val="22"/>
          <w:szCs w:val="22"/>
        </w:rPr>
        <w:t xml:space="preserve"> </w:t>
      </w:r>
    </w:p>
    <w:p w14:paraId="289DE4D6" w14:textId="77777777" w:rsidR="00CF6D7C" w:rsidRDefault="00CF6D7C" w:rsidP="00CF6D7C">
      <w:pPr>
        <w:spacing w:before="240" w:after="240"/>
        <w:ind w:firstLine="567"/>
        <w:jc w:val="both"/>
        <w:rPr>
          <w:rFonts w:ascii="Arial Narrow" w:hAnsi="Arial Narrow" w:cs="Arial"/>
          <w:sz w:val="22"/>
          <w:szCs w:val="22"/>
        </w:rPr>
      </w:pPr>
      <w:r w:rsidRPr="00B77900">
        <w:rPr>
          <w:rFonts w:ascii="Arial Narrow" w:hAnsi="Arial Narrow" w:cs="Arial"/>
          <w:sz w:val="22"/>
          <w:szCs w:val="22"/>
        </w:rPr>
        <w:t>Cette unité d’œuvre est rémunérée au titre de la première période</w:t>
      </w:r>
      <w:r>
        <w:rPr>
          <w:rFonts w:ascii="Arial Narrow" w:hAnsi="Arial Narrow" w:cs="Arial"/>
          <w:sz w:val="22"/>
          <w:szCs w:val="22"/>
        </w:rPr>
        <w:t xml:space="preserve"> sur une durée de 24 mois, pour un montant correspondant à 24 x le prix mensuel indiqué dans le bordereau des prix des unités d’œuvre. </w:t>
      </w:r>
      <w:r w:rsidRPr="00B77900">
        <w:rPr>
          <w:rFonts w:ascii="Arial Narrow" w:hAnsi="Arial Narrow" w:cs="Arial"/>
          <w:sz w:val="22"/>
          <w:szCs w:val="22"/>
        </w:rPr>
        <w:t xml:space="preserve"> </w:t>
      </w:r>
    </w:p>
    <w:p w14:paraId="4C60B77D" w14:textId="77777777" w:rsidR="00CF6D7C" w:rsidRPr="00B77900" w:rsidRDefault="00CF6D7C" w:rsidP="00CF6D7C">
      <w:pPr>
        <w:spacing w:before="240" w:after="240"/>
        <w:ind w:firstLine="567"/>
        <w:jc w:val="both"/>
        <w:rPr>
          <w:rFonts w:ascii="Arial Narrow" w:hAnsi="Arial Narrow" w:cs="Arial"/>
          <w:sz w:val="22"/>
          <w:szCs w:val="22"/>
        </w:rPr>
      </w:pPr>
      <w:r>
        <w:rPr>
          <w:rFonts w:ascii="Arial Narrow" w:hAnsi="Arial Narrow" w:cs="Arial"/>
          <w:sz w:val="22"/>
          <w:szCs w:val="22"/>
        </w:rPr>
        <w:t xml:space="preserve">Montant de l’UO 2, sur 24 mois : </w:t>
      </w:r>
    </w:p>
    <w:p w14:paraId="356C16C5" w14:textId="77777777" w:rsidR="00CF6D7C" w:rsidRPr="00B77900" w:rsidRDefault="00CF6D7C" w:rsidP="00CF6D7C">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Prix hors TVA</w:t>
      </w:r>
      <w:r>
        <w:rPr>
          <w:rFonts w:ascii="Arial Narrow" w:hAnsi="Arial Narrow" w:cs="Arial"/>
          <w:sz w:val="22"/>
          <w:szCs w:val="22"/>
        </w:rPr>
        <w:t xml:space="preserve"> (24 x prix mensuel)</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0EB24DAC" w14:textId="77777777" w:rsidR="00CF6D7C" w:rsidRPr="00B77900" w:rsidRDefault="00CF6D7C" w:rsidP="00CF6D7C">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Taux de TVA de 20 %</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695A8B9C" w14:textId="77777777" w:rsidR="00CF6D7C" w:rsidRPr="00B77900" w:rsidRDefault="00CF6D7C" w:rsidP="00CF6D7C">
      <w:pPr>
        <w:pBdr>
          <w:top w:val="single" w:sz="6" w:space="8" w:color="auto"/>
          <w:left w:val="single" w:sz="6" w:space="0" w:color="auto"/>
          <w:bottom w:val="single" w:sz="6" w:space="8" w:color="auto"/>
          <w:right w:val="single" w:sz="6" w:space="0" w:color="auto"/>
        </w:pBdr>
        <w:tabs>
          <w:tab w:val="left" w:pos="142"/>
          <w:tab w:val="lef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Montant TVA incluse</w:t>
      </w:r>
      <w:r w:rsidRPr="00B77900">
        <w:rPr>
          <w:rFonts w:ascii="Arial Narrow" w:hAnsi="Arial Narrow" w:cs="Arial"/>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51AACE7D" w14:textId="77777777" w:rsidR="00CF6D7C" w:rsidRPr="00B77900" w:rsidRDefault="00CF6D7C" w:rsidP="00CF6D7C">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jc w:val="both"/>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(en lettres) </w:t>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20C0840D" w14:textId="77777777" w:rsidR="00CF6D7C" w:rsidRPr="00ED1A39" w:rsidRDefault="00CF6D7C" w:rsidP="00CF6D7C">
      <w:pPr>
        <w:autoSpaceDE w:val="0"/>
        <w:autoSpaceDN w:val="0"/>
        <w:adjustRightInd w:val="0"/>
        <w:spacing w:before="240" w:after="240"/>
        <w:ind w:firstLine="567"/>
        <w:jc w:val="both"/>
        <w:rPr>
          <w:rFonts w:ascii="Arial Narrow" w:hAnsi="Arial Narrow"/>
          <w:b/>
          <w:sz w:val="22"/>
          <w:szCs w:val="22"/>
        </w:rPr>
      </w:pPr>
      <w:r w:rsidRPr="00B77900">
        <w:rPr>
          <w:rFonts w:ascii="Arial Narrow" w:hAnsi="Arial Narrow" w:cs="Arial"/>
          <w:sz w:val="22"/>
          <w:szCs w:val="22"/>
          <w:u w:val="single"/>
        </w:rPr>
        <w:t>En cas de changement de titulaire</w:t>
      </w:r>
      <w:r w:rsidRPr="00B77900">
        <w:rPr>
          <w:rFonts w:ascii="Arial Narrow" w:hAnsi="Arial Narrow" w:cs="Arial"/>
          <w:sz w:val="22"/>
          <w:szCs w:val="22"/>
        </w:rPr>
        <w:t xml:space="preserve">, </w:t>
      </w:r>
      <w:r>
        <w:rPr>
          <w:rFonts w:ascii="Arial Narrow" w:hAnsi="Arial Narrow" w:cs="Arial"/>
          <w:sz w:val="22"/>
          <w:szCs w:val="22"/>
        </w:rPr>
        <w:t>le terme de la</w:t>
      </w:r>
      <w:r w:rsidRPr="00E2607B">
        <w:rPr>
          <w:rFonts w:ascii="Arial Narrow" w:hAnsi="Arial Narrow" w:cs="Arial"/>
          <w:sz w:val="22"/>
          <w:szCs w:val="22"/>
        </w:rPr>
        <w:t xml:space="preserve"> période </w:t>
      </w:r>
      <w:r>
        <w:rPr>
          <w:rFonts w:ascii="Arial Narrow" w:hAnsi="Arial Narrow" w:cs="Arial"/>
          <w:sz w:val="22"/>
          <w:szCs w:val="22"/>
        </w:rPr>
        <w:t xml:space="preserve">de mise en place démarrée à compter de la notification du présent accord-cadre, </w:t>
      </w:r>
      <w:r w:rsidRPr="00B77900">
        <w:rPr>
          <w:rFonts w:ascii="Arial Narrow" w:hAnsi="Arial Narrow" w:cs="Arial"/>
          <w:sz w:val="22"/>
          <w:szCs w:val="22"/>
        </w:rPr>
        <w:t xml:space="preserve">constitue le point de départ de la maintenance </w:t>
      </w:r>
      <w:r>
        <w:rPr>
          <w:rFonts w:ascii="Arial Narrow" w:hAnsi="Arial Narrow" w:cs="Arial"/>
          <w:sz w:val="22"/>
          <w:szCs w:val="22"/>
        </w:rPr>
        <w:t>corrective</w:t>
      </w:r>
      <w:r w:rsidRPr="00B77900">
        <w:rPr>
          <w:rFonts w:ascii="Arial Narrow" w:hAnsi="Arial Narrow" w:cs="Arial"/>
          <w:sz w:val="22"/>
          <w:szCs w:val="22"/>
        </w:rPr>
        <w:t xml:space="preserve">. </w:t>
      </w:r>
      <w:r>
        <w:rPr>
          <w:rFonts w:ascii="Arial Narrow" w:hAnsi="Arial Narrow" w:cs="Arial"/>
          <w:sz w:val="22"/>
          <w:szCs w:val="22"/>
        </w:rPr>
        <w:t>Le montant total de l’UO 2</w:t>
      </w:r>
      <w:r w:rsidRPr="00B77900">
        <w:rPr>
          <w:rFonts w:ascii="Arial Narrow" w:hAnsi="Arial Narrow" w:cs="Arial"/>
          <w:sz w:val="22"/>
          <w:szCs w:val="22"/>
        </w:rPr>
        <w:t xml:space="preserve"> est en conséquence calculée </w:t>
      </w:r>
      <w:r w:rsidRPr="00B77900">
        <w:rPr>
          <w:rFonts w:ascii="Arial Narrow" w:hAnsi="Arial Narrow" w:cs="Arial"/>
          <w:i/>
          <w:sz w:val="22"/>
          <w:szCs w:val="22"/>
        </w:rPr>
        <w:t>prorata temporis</w:t>
      </w:r>
      <w:r>
        <w:rPr>
          <w:rFonts w:ascii="Arial Narrow" w:hAnsi="Arial Narrow" w:cs="Arial"/>
          <w:i/>
          <w:sz w:val="22"/>
          <w:szCs w:val="22"/>
        </w:rPr>
        <w:t>.</w:t>
      </w:r>
    </w:p>
    <w:p w14:paraId="1496BD1E" w14:textId="77777777" w:rsidR="00CF6D7C" w:rsidRPr="007B089A" w:rsidRDefault="00CF6D7C" w:rsidP="00CF6D7C">
      <w:pPr>
        <w:spacing w:before="120" w:after="240"/>
        <w:ind w:firstLine="284"/>
        <w:rPr>
          <w:rFonts w:ascii="Arial Narrow" w:hAnsi="Arial Narrow"/>
          <w:i/>
          <w:sz w:val="22"/>
          <w:szCs w:val="22"/>
        </w:rPr>
      </w:pPr>
      <w:r w:rsidRPr="007B089A">
        <w:rPr>
          <w:rFonts w:ascii="Arial Narrow" w:hAnsi="Arial Narrow"/>
          <w:b/>
          <w:i/>
          <w:sz w:val="22"/>
          <w:szCs w:val="22"/>
        </w:rPr>
        <w:t xml:space="preserve">5.2.2 Prix pour chaque période de douze mois  </w:t>
      </w:r>
    </w:p>
    <w:p w14:paraId="772506F6" w14:textId="606DEAA8" w:rsidR="00CF6D7C" w:rsidRDefault="00CF6D7C" w:rsidP="00CF6D7C">
      <w:pPr>
        <w:spacing w:before="240" w:after="240"/>
        <w:ind w:firstLine="425"/>
        <w:jc w:val="both"/>
        <w:rPr>
          <w:rFonts w:ascii="Arial Narrow" w:hAnsi="Arial Narrow"/>
          <w:sz w:val="22"/>
          <w:szCs w:val="22"/>
        </w:rPr>
      </w:pPr>
      <w:r>
        <w:rPr>
          <w:rFonts w:ascii="Arial Narrow" w:hAnsi="Arial Narrow"/>
          <w:sz w:val="22"/>
          <w:szCs w:val="22"/>
        </w:rPr>
        <w:t>Les notifications des reconductions de l’accord-cadre emportent de facto commande de l’UO 2, pour une période de 12 mois.</w:t>
      </w:r>
    </w:p>
    <w:p w14:paraId="62891529" w14:textId="77777777" w:rsidR="00CF6D7C" w:rsidRPr="00ED1A39" w:rsidRDefault="00CF6D7C" w:rsidP="00CF6D7C">
      <w:pPr>
        <w:spacing w:before="240" w:after="240"/>
        <w:ind w:firstLine="425"/>
        <w:jc w:val="both"/>
        <w:rPr>
          <w:rFonts w:ascii="Arial Narrow" w:hAnsi="Arial Narrow"/>
          <w:sz w:val="22"/>
          <w:szCs w:val="22"/>
        </w:rPr>
      </w:pPr>
      <w:r>
        <w:rPr>
          <w:rFonts w:ascii="Arial Narrow" w:hAnsi="Arial Narrow"/>
          <w:sz w:val="22"/>
          <w:szCs w:val="22"/>
        </w:rPr>
        <w:t>Montant de l’UO 2 sur 12 mois</w:t>
      </w:r>
    </w:p>
    <w:p w14:paraId="3FFDA13C" w14:textId="77777777" w:rsidR="00CF6D7C" w:rsidRPr="00B77900" w:rsidRDefault="00CF6D7C" w:rsidP="00CF6D7C">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Prix hors TVA</w:t>
      </w:r>
      <w:r>
        <w:rPr>
          <w:rFonts w:ascii="Arial Narrow" w:hAnsi="Arial Narrow" w:cs="Arial"/>
          <w:sz w:val="22"/>
          <w:szCs w:val="22"/>
        </w:rPr>
        <w:t xml:space="preserve"> (12 x prix mensuel)</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001F3E63" w14:textId="77777777" w:rsidR="00CF6D7C" w:rsidRPr="00B77900" w:rsidRDefault="00CF6D7C" w:rsidP="00CF6D7C">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Taux de TVA de 20 %</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49A9094C" w14:textId="77777777" w:rsidR="00CF6D7C" w:rsidRPr="00B77900" w:rsidRDefault="00CF6D7C" w:rsidP="00CF6D7C">
      <w:pPr>
        <w:pBdr>
          <w:top w:val="single" w:sz="6" w:space="8" w:color="auto"/>
          <w:left w:val="single" w:sz="6" w:space="0" w:color="auto"/>
          <w:bottom w:val="single" w:sz="6" w:space="8" w:color="auto"/>
          <w:right w:val="single" w:sz="6" w:space="0" w:color="auto"/>
        </w:pBdr>
        <w:tabs>
          <w:tab w:val="left" w:pos="142"/>
          <w:tab w:val="lef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Montant TVA incluse</w:t>
      </w:r>
      <w:r w:rsidRPr="00B77900">
        <w:rPr>
          <w:rFonts w:ascii="Arial Narrow" w:hAnsi="Arial Narrow" w:cs="Arial"/>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74D67E53" w14:textId="77777777" w:rsidR="00CF6D7C" w:rsidRPr="00B77900" w:rsidRDefault="00CF6D7C" w:rsidP="00CF6D7C">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jc w:val="both"/>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(en lettres) </w:t>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63B93CF2" w14:textId="4710FEF3" w:rsidR="00CF6D7C" w:rsidRPr="00B10B20" w:rsidRDefault="00CF6D7C" w:rsidP="00CF6D7C">
      <w:pPr>
        <w:autoSpaceDE w:val="0"/>
        <w:autoSpaceDN w:val="0"/>
        <w:adjustRightInd w:val="0"/>
        <w:spacing w:before="240" w:after="240"/>
        <w:jc w:val="both"/>
        <w:rPr>
          <w:rFonts w:ascii="Arial Narrow" w:hAnsi="Arial Narrow"/>
          <w:b/>
          <w:i/>
          <w:sz w:val="22"/>
          <w:szCs w:val="22"/>
        </w:rPr>
      </w:pPr>
      <w:r w:rsidRPr="00B10B20">
        <w:rPr>
          <w:rFonts w:ascii="Arial Narrow" w:hAnsi="Arial Narrow"/>
          <w:b/>
          <w:sz w:val="22"/>
          <w:szCs w:val="22"/>
        </w:rPr>
        <w:t>5.</w:t>
      </w:r>
      <w:r>
        <w:rPr>
          <w:rFonts w:ascii="Arial Narrow" w:hAnsi="Arial Narrow"/>
          <w:b/>
          <w:sz w:val="22"/>
          <w:szCs w:val="22"/>
        </w:rPr>
        <w:t xml:space="preserve">3. Commande des prestations de </w:t>
      </w:r>
      <w:r w:rsidRPr="007B089A">
        <w:rPr>
          <w:rFonts w:ascii="Arial Narrow" w:hAnsi="Arial Narrow"/>
          <w:sz w:val="22"/>
          <w:szCs w:val="22"/>
        </w:rPr>
        <w:t>«</w:t>
      </w:r>
      <w:r>
        <w:rPr>
          <w:rFonts w:ascii="Arial Narrow" w:hAnsi="Arial Narrow"/>
          <w:b/>
          <w:sz w:val="22"/>
          <w:szCs w:val="22"/>
        </w:rPr>
        <w:t> réversibilité sortante </w:t>
      </w:r>
      <w:r w:rsidRPr="007B089A">
        <w:rPr>
          <w:rFonts w:ascii="Arial Narrow" w:hAnsi="Arial Narrow"/>
          <w:sz w:val="22"/>
          <w:szCs w:val="22"/>
        </w:rPr>
        <w:t>»</w:t>
      </w:r>
      <w:r w:rsidRPr="007B089A">
        <w:rPr>
          <w:rFonts w:ascii="Arial Narrow" w:hAnsi="Arial Narrow"/>
          <w:i/>
          <w:sz w:val="22"/>
          <w:szCs w:val="22"/>
        </w:rPr>
        <w:t> </w:t>
      </w:r>
      <w:r w:rsidRPr="007B089A">
        <w:rPr>
          <w:rFonts w:ascii="Arial Narrow" w:hAnsi="Arial Narrow"/>
          <w:sz w:val="22"/>
          <w:szCs w:val="22"/>
        </w:rPr>
        <w:t>(</w:t>
      </w:r>
      <w:r w:rsidRPr="00B77900">
        <w:rPr>
          <w:rFonts w:ascii="Arial Narrow" w:hAnsi="Arial Narrow"/>
          <w:b/>
          <w:sz w:val="22"/>
          <w:szCs w:val="22"/>
        </w:rPr>
        <w:t>UO 8</w:t>
      </w:r>
      <w:r w:rsidRPr="007B089A">
        <w:rPr>
          <w:rFonts w:ascii="Arial Narrow" w:hAnsi="Arial Narrow"/>
          <w:sz w:val="22"/>
          <w:szCs w:val="22"/>
        </w:rPr>
        <w:t>)</w:t>
      </w:r>
      <w:r w:rsidRPr="00B10B20">
        <w:rPr>
          <w:rFonts w:ascii="Arial Narrow" w:hAnsi="Arial Narrow"/>
          <w:b/>
          <w:i/>
          <w:sz w:val="22"/>
          <w:szCs w:val="22"/>
        </w:rPr>
        <w:t xml:space="preserve"> </w:t>
      </w:r>
    </w:p>
    <w:p w14:paraId="1EC94924" w14:textId="77777777" w:rsidR="00C72897" w:rsidRDefault="00CF6D7C" w:rsidP="00C72897">
      <w:pPr>
        <w:autoSpaceDE w:val="0"/>
        <w:autoSpaceDN w:val="0"/>
        <w:adjustRightInd w:val="0"/>
        <w:spacing w:before="240" w:after="240"/>
        <w:ind w:firstLine="284"/>
        <w:jc w:val="both"/>
        <w:rPr>
          <w:rFonts w:ascii="Arial Narrow" w:hAnsi="Arial Narrow"/>
          <w:sz w:val="22"/>
          <w:szCs w:val="22"/>
        </w:rPr>
      </w:pPr>
      <w:r w:rsidRPr="00ED1A39">
        <w:rPr>
          <w:rFonts w:ascii="Arial Narrow" w:hAnsi="Arial Narrow"/>
          <w:sz w:val="22"/>
          <w:szCs w:val="22"/>
        </w:rPr>
        <w:t xml:space="preserve">Les prestations de réversibilité </w:t>
      </w:r>
      <w:r>
        <w:rPr>
          <w:rFonts w:ascii="Arial Narrow" w:hAnsi="Arial Narrow"/>
          <w:sz w:val="22"/>
          <w:szCs w:val="22"/>
        </w:rPr>
        <w:t xml:space="preserve">sortante sont commandées au plus tard 45 jours avant l’expiration de l’accord-cadre </w:t>
      </w:r>
      <w:r w:rsidRPr="00ED1A39">
        <w:rPr>
          <w:rFonts w:ascii="Arial Narrow" w:hAnsi="Arial Narrow"/>
          <w:sz w:val="22"/>
          <w:szCs w:val="22"/>
        </w:rPr>
        <w:t>(article 11 du CCTP)</w:t>
      </w:r>
      <w:r>
        <w:rPr>
          <w:rFonts w:ascii="Arial Narrow" w:hAnsi="Arial Narrow"/>
          <w:sz w:val="22"/>
          <w:szCs w:val="22"/>
        </w:rPr>
        <w:t xml:space="preserve">. </w:t>
      </w:r>
      <w:r w:rsidR="00C72897" w:rsidRPr="00DC3F8F">
        <w:rPr>
          <w:rFonts w:ascii="Arial Narrow" w:hAnsi="Arial Narrow"/>
          <w:sz w:val="22"/>
          <w:szCs w:val="22"/>
        </w:rPr>
        <w:t xml:space="preserve">Elles sont rémunérées conformément au bordereau des prix des unités d’œuvre (ligne UO 8). </w:t>
      </w:r>
    </w:p>
    <w:p w14:paraId="1C7DAF93" w14:textId="130AC236" w:rsidR="00CF6D7C" w:rsidRPr="00C72897" w:rsidRDefault="00CF6D7C" w:rsidP="00C72897">
      <w:pPr>
        <w:autoSpaceDE w:val="0"/>
        <w:autoSpaceDN w:val="0"/>
        <w:adjustRightInd w:val="0"/>
        <w:spacing w:before="240" w:after="240"/>
        <w:jc w:val="both"/>
        <w:rPr>
          <w:rFonts w:ascii="Arial Narrow" w:hAnsi="Arial Narrow"/>
          <w:b/>
          <w:sz w:val="22"/>
          <w:szCs w:val="22"/>
        </w:rPr>
      </w:pPr>
      <w:r w:rsidRPr="00C72897">
        <w:rPr>
          <w:rFonts w:ascii="Arial Narrow" w:hAnsi="Arial Narrow"/>
          <w:b/>
          <w:sz w:val="22"/>
          <w:szCs w:val="22"/>
        </w:rPr>
        <w:t>5.4 Prix des marchés subséquents </w:t>
      </w:r>
    </w:p>
    <w:p w14:paraId="1CC55F1D" w14:textId="158BE4F3" w:rsidR="00CF6D7C" w:rsidRPr="00C72897" w:rsidRDefault="00CF6D7C" w:rsidP="00C72897">
      <w:pPr>
        <w:autoSpaceDE w:val="0"/>
        <w:autoSpaceDN w:val="0"/>
        <w:adjustRightInd w:val="0"/>
        <w:spacing w:before="240" w:after="240"/>
        <w:jc w:val="both"/>
        <w:rPr>
          <w:rFonts w:ascii="Arial Narrow" w:hAnsi="Arial Narrow"/>
          <w:sz w:val="22"/>
          <w:szCs w:val="22"/>
        </w:rPr>
      </w:pPr>
      <w:r w:rsidRPr="00C72897">
        <w:rPr>
          <w:rFonts w:ascii="Arial Narrow" w:hAnsi="Arial Narrow"/>
          <w:sz w:val="22"/>
          <w:szCs w:val="22"/>
        </w:rPr>
        <w:t>Les pri</w:t>
      </w:r>
      <w:r w:rsidR="00A53158" w:rsidRPr="00C72897">
        <w:rPr>
          <w:rFonts w:ascii="Arial Narrow" w:hAnsi="Arial Narrow"/>
          <w:sz w:val="22"/>
          <w:szCs w:val="22"/>
        </w:rPr>
        <w:t>x des marchés subséquents sont</w:t>
      </w:r>
      <w:r w:rsidRPr="00C72897">
        <w:rPr>
          <w:rFonts w:ascii="Arial Narrow" w:hAnsi="Arial Narrow"/>
          <w:sz w:val="22"/>
          <w:szCs w:val="22"/>
        </w:rPr>
        <w:t xml:space="preserve"> fixés dans les docume</w:t>
      </w:r>
      <w:r w:rsidR="00A53158" w:rsidRPr="00C72897">
        <w:rPr>
          <w:rFonts w:ascii="Arial Narrow" w:hAnsi="Arial Narrow"/>
          <w:sz w:val="22"/>
          <w:szCs w:val="22"/>
        </w:rPr>
        <w:t>nts contractuels qui leur sont</w:t>
      </w:r>
      <w:r w:rsidRPr="00C72897">
        <w:rPr>
          <w:rFonts w:ascii="Arial Narrow" w:hAnsi="Arial Narrow"/>
          <w:sz w:val="22"/>
          <w:szCs w:val="22"/>
        </w:rPr>
        <w:t xml:space="preserve"> propres.</w:t>
      </w:r>
    </w:p>
    <w:p w14:paraId="7B916C0F" w14:textId="4E34BA2B" w:rsidR="003275B1" w:rsidRPr="00B10B20" w:rsidRDefault="003275B1" w:rsidP="00892581">
      <w:pPr>
        <w:pStyle w:val="Retraitcorpsdetexte"/>
        <w:spacing w:before="480"/>
        <w:ind w:left="284" w:hanging="284"/>
        <w:rPr>
          <w:rFonts w:ascii="Arial Narrow" w:hAnsi="Arial Narrow"/>
          <w:b/>
        </w:rPr>
      </w:pPr>
      <w:r w:rsidRPr="00B10B20">
        <w:rPr>
          <w:rFonts w:ascii="Arial Narrow" w:hAnsi="Arial Narrow"/>
          <w:b/>
        </w:rPr>
        <w:t>ARTICLE</w:t>
      </w:r>
      <w:r w:rsidR="009B1CB2" w:rsidRPr="00B10B20">
        <w:rPr>
          <w:rFonts w:ascii="Arial Narrow" w:hAnsi="Arial Narrow"/>
          <w:b/>
        </w:rPr>
        <w:t> </w:t>
      </w:r>
      <w:r w:rsidR="007B089A">
        <w:rPr>
          <w:rFonts w:ascii="Arial Narrow" w:hAnsi="Arial Narrow"/>
          <w:b/>
        </w:rPr>
        <w:t>6</w:t>
      </w:r>
      <w:r w:rsidRPr="00B10B20">
        <w:rPr>
          <w:rFonts w:ascii="Arial Narrow" w:hAnsi="Arial Narrow"/>
          <w:b/>
        </w:rPr>
        <w:t xml:space="preserve"> – SOUS-TRAITANCE</w:t>
      </w:r>
    </w:p>
    <w:p w14:paraId="7B916C10" w14:textId="57D6EA0C" w:rsidR="003275B1" w:rsidRPr="00B10B20" w:rsidRDefault="007B089A" w:rsidP="00892581">
      <w:pPr>
        <w:pStyle w:val="Retraitcorpsdetexte"/>
        <w:spacing w:before="240" w:after="240"/>
        <w:ind w:left="0"/>
        <w:jc w:val="both"/>
        <w:rPr>
          <w:rFonts w:ascii="Arial Narrow" w:hAnsi="Arial Narrow"/>
          <w:b/>
          <w:sz w:val="22"/>
          <w:szCs w:val="22"/>
        </w:rPr>
      </w:pPr>
      <w:r>
        <w:rPr>
          <w:rFonts w:ascii="Arial Narrow" w:hAnsi="Arial Narrow"/>
          <w:b/>
          <w:sz w:val="22"/>
          <w:szCs w:val="22"/>
        </w:rPr>
        <w:t>6</w:t>
      </w:r>
      <w:r w:rsidR="003275B1" w:rsidRPr="00B10B20">
        <w:rPr>
          <w:rFonts w:ascii="Arial Narrow" w:hAnsi="Arial Narrow"/>
          <w:b/>
          <w:sz w:val="22"/>
          <w:szCs w:val="22"/>
        </w:rPr>
        <w:t>.1 Sous-traitance déclarée au moment de l’offre</w:t>
      </w:r>
    </w:p>
    <w:p w14:paraId="7B916C11"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Pour chaque sous-traitant présenté, le candidat annexe au présent acte d’engagement, un acte spécial, dûment complété, portant présentation de sous-traitant.</w:t>
      </w:r>
    </w:p>
    <w:p w14:paraId="7B916C12"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À chaque acte spécial sont joints une déclaration du sous-traitant concerné indiquant qu'il ne tombe sous le coup d’aucune interdiction d’accéder aux marchés publics, ainsi que les documents établissant ses capacités professionnelles et financières.</w:t>
      </w:r>
    </w:p>
    <w:p w14:paraId="7B916C13"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Le candidat fournit en outre l’annexe au présent acte d’engagement, portant tableau de répartition des sommes dues entre le titulaire (et les cotraitants le cas échéant) et les sous-traitants admis au paiement direct, dûment complétée.</w:t>
      </w:r>
    </w:p>
    <w:p w14:paraId="7B916C14" w14:textId="77777777" w:rsidR="003275B1" w:rsidRPr="00B10B20" w:rsidRDefault="003275B1" w:rsidP="007B089A">
      <w:pPr>
        <w:spacing w:before="240" w:after="240"/>
        <w:ind w:firstLine="425"/>
        <w:jc w:val="both"/>
        <w:rPr>
          <w:rFonts w:ascii="Arial Narrow" w:hAnsi="Arial Narrow"/>
          <w:sz w:val="22"/>
          <w:szCs w:val="22"/>
        </w:rPr>
      </w:pPr>
      <w:r w:rsidRPr="007B089A">
        <w:rPr>
          <w:rFonts w:ascii="Arial Narrow" w:hAnsi="Arial Narrow" w:cs="Arial"/>
          <w:sz w:val="22"/>
          <w:szCs w:val="22"/>
        </w:rPr>
        <w:t>Le</w:t>
      </w:r>
      <w:r w:rsidRPr="00B10B20">
        <w:rPr>
          <w:rFonts w:ascii="Arial Narrow" w:hAnsi="Arial Narrow"/>
          <w:sz w:val="22"/>
          <w:szCs w:val="22"/>
        </w:rPr>
        <w:t xml:space="preserve"> montant total des prestations que le titulaire envisage de sous-traiter conformément à ces annexes est de :</w:t>
      </w:r>
    </w:p>
    <w:p w14:paraId="7B916C15" w14:textId="77777777" w:rsidR="003275B1" w:rsidRPr="00B10B20" w:rsidRDefault="003275B1" w:rsidP="00986F00">
      <w:pPr>
        <w:pStyle w:val="Retraitcorpsdetexte"/>
        <w:tabs>
          <w:tab w:val="left" w:leader="dot" w:pos="7938"/>
        </w:tabs>
        <w:spacing w:before="120"/>
        <w:ind w:left="0"/>
        <w:jc w:val="both"/>
        <w:rPr>
          <w:rFonts w:ascii="Arial Narrow" w:hAnsi="Arial Narrow"/>
          <w:sz w:val="22"/>
          <w:szCs w:val="22"/>
        </w:rPr>
      </w:pPr>
      <w:r w:rsidRPr="00B10B20">
        <w:rPr>
          <w:rFonts w:ascii="Arial Narrow" w:hAnsi="Arial Narrow"/>
          <w:sz w:val="22"/>
          <w:szCs w:val="22"/>
        </w:rPr>
        <w:fldChar w:fldCharType="begin">
          <w:ffData>
            <w:name w:val="Texte33"/>
            <w:enabled/>
            <w:calcOnExit w:val="0"/>
            <w:textInput/>
          </w:ffData>
        </w:fldChar>
      </w:r>
      <w:bookmarkStart w:id="28" w:name="Texte3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28"/>
      <w:r w:rsidR="009F22E0" w:rsidRPr="00B10B20">
        <w:rPr>
          <w:rFonts w:ascii="Arial Narrow" w:hAnsi="Arial Narrow"/>
          <w:sz w:val="22"/>
          <w:szCs w:val="22"/>
        </w:rPr>
        <w:t> </w:t>
      </w:r>
      <w:r w:rsidRPr="00B10B20">
        <w:rPr>
          <w:rFonts w:ascii="Arial Narrow" w:hAnsi="Arial Narrow"/>
          <w:sz w:val="22"/>
          <w:szCs w:val="22"/>
        </w:rPr>
        <w:t>euros</w:t>
      </w:r>
      <w:r w:rsidR="00F21026" w:rsidRPr="00B10B20">
        <w:rPr>
          <w:rFonts w:ascii="Arial Narrow" w:hAnsi="Arial Narrow"/>
          <w:sz w:val="22"/>
          <w:szCs w:val="22"/>
        </w:rPr>
        <w:t> </w:t>
      </w:r>
      <w:r w:rsidRPr="00B10B20">
        <w:rPr>
          <w:rFonts w:ascii="Arial Narrow" w:hAnsi="Arial Narrow"/>
          <w:sz w:val="22"/>
          <w:szCs w:val="22"/>
        </w:rPr>
        <w:t>H.T.,</w:t>
      </w:r>
    </w:p>
    <w:p w14:paraId="7B916C16" w14:textId="77777777" w:rsidR="003275B1" w:rsidRPr="00B10B20" w:rsidRDefault="003275B1" w:rsidP="007B089A">
      <w:pPr>
        <w:pStyle w:val="Retraitcorpsdetexte"/>
        <w:tabs>
          <w:tab w:val="left" w:leader="dot" w:pos="7938"/>
        </w:tabs>
        <w:spacing w:before="240"/>
        <w:ind w:left="0"/>
        <w:jc w:val="both"/>
        <w:rPr>
          <w:rFonts w:ascii="Arial Narrow" w:hAnsi="Arial Narrow"/>
          <w:sz w:val="22"/>
          <w:szCs w:val="22"/>
        </w:rPr>
      </w:pPr>
      <w:r w:rsidRPr="00B10B20">
        <w:rPr>
          <w:rFonts w:ascii="Arial Narrow" w:hAnsi="Arial Narrow"/>
          <w:sz w:val="22"/>
          <w:szCs w:val="22"/>
        </w:rPr>
        <w:t xml:space="preserve">soit </w:t>
      </w:r>
      <w:r w:rsidRPr="00B10B20">
        <w:rPr>
          <w:rFonts w:ascii="Arial Narrow" w:hAnsi="Arial Narrow"/>
          <w:sz w:val="22"/>
          <w:szCs w:val="22"/>
        </w:rPr>
        <w:fldChar w:fldCharType="begin">
          <w:ffData>
            <w:name w:val="Texte34"/>
            <w:enabled/>
            <w:calcOnExit w:val="0"/>
            <w:textInput/>
          </w:ffData>
        </w:fldChar>
      </w:r>
      <w:bookmarkStart w:id="29" w:name="Texte3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29"/>
      <w:r w:rsidR="009F22E0" w:rsidRPr="00B10B20">
        <w:rPr>
          <w:rFonts w:ascii="Arial Narrow" w:hAnsi="Arial Narrow"/>
          <w:sz w:val="22"/>
          <w:szCs w:val="22"/>
        </w:rPr>
        <w:t> </w:t>
      </w:r>
      <w:r w:rsidRPr="00B10B20">
        <w:rPr>
          <w:rFonts w:ascii="Arial Narrow" w:hAnsi="Arial Narrow"/>
          <w:sz w:val="22"/>
          <w:szCs w:val="22"/>
        </w:rPr>
        <w:t>(en lettres)</w:t>
      </w:r>
    </w:p>
    <w:p w14:paraId="7B916C17"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La notification de l’accord-cadre emporte acceptation du sous-traitant et agrément de ses conditions de paiement.</w:t>
      </w:r>
    </w:p>
    <w:p w14:paraId="7B916C18" w14:textId="77777777" w:rsidR="003275B1" w:rsidRPr="00B10B20" w:rsidRDefault="003275B1" w:rsidP="007B089A">
      <w:pPr>
        <w:spacing w:before="240" w:after="240"/>
        <w:ind w:firstLine="425"/>
        <w:jc w:val="both"/>
        <w:rPr>
          <w:rFonts w:ascii="Arial Narrow" w:hAnsi="Arial Narrow"/>
          <w:sz w:val="22"/>
          <w:szCs w:val="22"/>
        </w:rPr>
      </w:pPr>
      <w:r w:rsidRPr="007B089A">
        <w:rPr>
          <w:rFonts w:ascii="Arial Narrow" w:hAnsi="Arial Narrow" w:cs="Arial"/>
          <w:sz w:val="22"/>
          <w:szCs w:val="22"/>
        </w:rPr>
        <w:t>L</w:t>
      </w:r>
      <w:r w:rsidRPr="00B10B20">
        <w:rPr>
          <w:rFonts w:ascii="Arial Narrow" w:hAnsi="Arial Narrow"/>
          <w:sz w:val="22"/>
          <w:szCs w:val="22"/>
        </w:rPr>
        <w:t>e montant des prestations sous-traitées indiqué dans chaque annexe constitue le montant maximal de la créance que le sous-traitant concerné pourra présenter en nantissement ou cession de créance.</w:t>
      </w:r>
    </w:p>
    <w:p w14:paraId="7B916C19" w14:textId="6ADDB3CF" w:rsidR="003275B1" w:rsidRPr="00B10B20" w:rsidRDefault="007B089A" w:rsidP="00892581">
      <w:pPr>
        <w:tabs>
          <w:tab w:val="left" w:pos="0"/>
        </w:tabs>
        <w:spacing w:before="240" w:after="240"/>
        <w:jc w:val="both"/>
        <w:rPr>
          <w:rFonts w:ascii="Arial Narrow" w:hAnsi="Arial Narrow"/>
          <w:b/>
          <w:sz w:val="22"/>
          <w:szCs w:val="22"/>
        </w:rPr>
      </w:pPr>
      <w:r>
        <w:rPr>
          <w:rFonts w:ascii="Arial Narrow" w:hAnsi="Arial Narrow"/>
          <w:b/>
          <w:sz w:val="22"/>
          <w:szCs w:val="22"/>
        </w:rPr>
        <w:t>6</w:t>
      </w:r>
      <w:r w:rsidR="003275B1" w:rsidRPr="00B10B20">
        <w:rPr>
          <w:rFonts w:ascii="Arial Narrow" w:hAnsi="Arial Narrow"/>
          <w:b/>
          <w:sz w:val="22"/>
          <w:szCs w:val="22"/>
        </w:rPr>
        <w:t>.2 Sous-traitance déclarée après la conclusion de l’accord-cadre ou d’un marché subséquent</w:t>
      </w:r>
    </w:p>
    <w:p w14:paraId="7B916C1A"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Pour chaque sous-traitant, le titulaire remettra un acte spécial et les documents justificatifs dans les conditions fixées à l’article</w:t>
      </w:r>
      <w:r w:rsidR="00F21026" w:rsidRPr="007B089A">
        <w:rPr>
          <w:rFonts w:ascii="Arial Narrow" w:hAnsi="Arial Narrow" w:cs="Arial"/>
          <w:sz w:val="22"/>
          <w:szCs w:val="22"/>
        </w:rPr>
        <w:t> </w:t>
      </w:r>
      <w:r w:rsidR="00F72CEA" w:rsidRPr="007B089A">
        <w:rPr>
          <w:rFonts w:ascii="Arial Narrow" w:hAnsi="Arial Narrow" w:cs="Arial"/>
          <w:sz w:val="22"/>
          <w:szCs w:val="22"/>
        </w:rPr>
        <w:t>6</w:t>
      </w:r>
      <w:r w:rsidRPr="007B089A">
        <w:rPr>
          <w:rFonts w:ascii="Arial Narrow" w:hAnsi="Arial Narrow" w:cs="Arial"/>
          <w:sz w:val="22"/>
          <w:szCs w:val="22"/>
        </w:rPr>
        <w:t>.1 ci-dessus.</w:t>
      </w:r>
    </w:p>
    <w:p w14:paraId="7B916C1B"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résultant du marché ne font obstacle au paiement direct du sous-traitant, en produisant soit l’exemplaire unique, soit une attestation ou une mainlevée du bénéficiaire de la cession ou du nantissement des créances.</w:t>
      </w:r>
    </w:p>
    <w:p w14:paraId="7B916C1C"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 xml:space="preserve">L’acceptation du sous-traitant et l’agrément des conditions de paiement seront notifiés au titulaire par l’Assemblée nationale. </w:t>
      </w:r>
    </w:p>
    <w:p w14:paraId="7B916C1D" w14:textId="77777777" w:rsidR="003275B1" w:rsidRPr="00B10B20" w:rsidRDefault="003275B1" w:rsidP="007B089A">
      <w:pPr>
        <w:spacing w:before="240"/>
        <w:ind w:firstLine="425"/>
        <w:jc w:val="both"/>
        <w:rPr>
          <w:rFonts w:ascii="Arial Narrow" w:hAnsi="Arial Narrow"/>
          <w:sz w:val="22"/>
          <w:szCs w:val="22"/>
        </w:rPr>
      </w:pPr>
      <w:r w:rsidRPr="007B089A">
        <w:rPr>
          <w:rFonts w:ascii="Arial Narrow" w:hAnsi="Arial Narrow" w:cs="Arial"/>
          <w:sz w:val="22"/>
          <w:szCs w:val="22"/>
        </w:rPr>
        <w:t>Le</w:t>
      </w:r>
      <w:r w:rsidRPr="00B10B20">
        <w:rPr>
          <w:rFonts w:ascii="Arial Narrow" w:hAnsi="Arial Narrow"/>
          <w:sz w:val="22"/>
          <w:szCs w:val="22"/>
        </w:rPr>
        <w:t xml:space="preserve"> montant des prestations sous-traitées figurant dans cet acte spécial correspond au montant maximal de la créance que le sous</w:t>
      </w:r>
      <w:r w:rsidRPr="00B10B20">
        <w:rPr>
          <w:rFonts w:ascii="Arial Narrow" w:hAnsi="Arial Narrow"/>
          <w:sz w:val="22"/>
          <w:szCs w:val="22"/>
        </w:rPr>
        <w:noBreakHyphen/>
        <w:t>traitant concerné pourra présenter en nantissement ou cession.</w:t>
      </w:r>
    </w:p>
    <w:p w14:paraId="7B916C1E" w14:textId="56480A27" w:rsidR="005145BF" w:rsidRPr="00B10B20" w:rsidRDefault="00AC3BE0" w:rsidP="00892581">
      <w:pPr>
        <w:autoSpaceDE w:val="0"/>
        <w:autoSpaceDN w:val="0"/>
        <w:adjustRightInd w:val="0"/>
        <w:spacing w:before="480" w:after="240"/>
        <w:rPr>
          <w:rFonts w:ascii="Arial Narrow" w:hAnsi="Arial Narrow"/>
          <w:b/>
          <w:bCs/>
        </w:rPr>
      </w:pPr>
      <w:r w:rsidRPr="00B10B20">
        <w:rPr>
          <w:rFonts w:ascii="Arial Narrow" w:hAnsi="Arial Narrow"/>
          <w:b/>
          <w:bCs/>
        </w:rPr>
        <w:t>ARTICLE</w:t>
      </w:r>
      <w:r w:rsidR="00F21026" w:rsidRPr="00B10B20">
        <w:rPr>
          <w:rFonts w:ascii="Arial Narrow" w:hAnsi="Arial Narrow"/>
          <w:b/>
          <w:bCs/>
        </w:rPr>
        <w:t> </w:t>
      </w:r>
      <w:r w:rsidR="007B089A">
        <w:rPr>
          <w:rFonts w:ascii="Arial Narrow" w:hAnsi="Arial Narrow"/>
          <w:b/>
          <w:bCs/>
        </w:rPr>
        <w:t>7</w:t>
      </w:r>
      <w:r w:rsidR="007C73D0" w:rsidRPr="00B10B20">
        <w:rPr>
          <w:rFonts w:ascii="Arial Narrow" w:hAnsi="Arial Narrow"/>
          <w:b/>
          <w:bCs/>
        </w:rPr>
        <w:t xml:space="preserve"> </w:t>
      </w:r>
      <w:r w:rsidRPr="00B10B20">
        <w:rPr>
          <w:rFonts w:ascii="Arial Narrow" w:hAnsi="Arial Narrow"/>
          <w:b/>
          <w:bCs/>
        </w:rPr>
        <w:t>– PAIEMENTS</w:t>
      </w:r>
    </w:p>
    <w:p w14:paraId="7B916C1F" w14:textId="77777777" w:rsidR="00D3274A" w:rsidRPr="00B10B20" w:rsidRDefault="00D3274A" w:rsidP="007B089A">
      <w:pPr>
        <w:spacing w:before="240" w:after="240"/>
        <w:ind w:firstLine="425"/>
        <w:jc w:val="both"/>
        <w:rPr>
          <w:rFonts w:ascii="Arial Narrow" w:hAnsi="Arial Narrow"/>
          <w:sz w:val="22"/>
          <w:szCs w:val="22"/>
        </w:rPr>
      </w:pPr>
      <w:r w:rsidRPr="00B10B20">
        <w:rPr>
          <w:rFonts w:ascii="Arial Narrow" w:hAnsi="Arial Narrow"/>
          <w:sz w:val="22"/>
          <w:szCs w:val="22"/>
        </w:rPr>
        <w:t xml:space="preserve">Les sommes dues en exécution des marchés conclus sur la base du présent accord-cadre </w:t>
      </w:r>
      <w:r w:rsidR="007D5E4F" w:rsidRPr="00B10B20">
        <w:rPr>
          <w:rFonts w:ascii="Arial Narrow" w:hAnsi="Arial Narrow"/>
          <w:sz w:val="22"/>
          <w:szCs w:val="22"/>
        </w:rPr>
        <w:t xml:space="preserve">alloti </w:t>
      </w:r>
      <w:r w:rsidRPr="00B10B20">
        <w:rPr>
          <w:rFonts w:ascii="Arial Narrow" w:hAnsi="Arial Narrow"/>
          <w:sz w:val="22"/>
          <w:szCs w:val="22"/>
        </w:rPr>
        <w:t>seront</w:t>
      </w:r>
      <w:r w:rsidR="00557EA9" w:rsidRPr="00B10B20">
        <w:rPr>
          <w:rFonts w:ascii="Arial Narrow" w:hAnsi="Arial Narrow"/>
          <w:sz w:val="22"/>
          <w:szCs w:val="22"/>
        </w:rPr>
        <w:t xml:space="preserve"> </w:t>
      </w:r>
      <w:r w:rsidRPr="00B10B20">
        <w:rPr>
          <w:rFonts w:ascii="Arial Narrow" w:hAnsi="Arial Narrow"/>
          <w:sz w:val="22"/>
          <w:szCs w:val="22"/>
        </w:rPr>
        <w:t>réglées par virement bancaire établi à l’ordre du titulaire en faisant porter au crédit du compte ouvert au nom</w:t>
      </w:r>
      <w:r w:rsidR="00557EA9" w:rsidRPr="00B10B20">
        <w:rPr>
          <w:rFonts w:ascii="Arial Narrow" w:hAnsi="Arial Narrow"/>
          <w:sz w:val="22"/>
          <w:szCs w:val="22"/>
        </w:rPr>
        <w:t xml:space="preserve"> </w:t>
      </w:r>
      <w:r w:rsidRPr="00B10B20">
        <w:rPr>
          <w:rFonts w:ascii="Arial Narrow" w:hAnsi="Arial Narrow"/>
          <w:sz w:val="22"/>
          <w:szCs w:val="22"/>
        </w:rPr>
        <w:t>de</w:t>
      </w:r>
      <w:r w:rsidR="00F21026" w:rsidRPr="00B10B20">
        <w:rPr>
          <w:rFonts w:ascii="Arial Narrow" w:hAnsi="Arial Narrow"/>
          <w:sz w:val="22"/>
          <w:szCs w:val="22"/>
        </w:rPr>
        <w:t> </w:t>
      </w:r>
      <w:r w:rsidRPr="00B10B20">
        <w:rPr>
          <w:rFonts w:ascii="Arial Narrow" w:hAnsi="Arial Narrow"/>
          <w:sz w:val="22"/>
          <w:szCs w:val="22"/>
        </w:rPr>
        <w:t>:</w:t>
      </w:r>
    </w:p>
    <w:p w14:paraId="7B916C20" w14:textId="77777777" w:rsidR="00715662" w:rsidRPr="00B10B20" w:rsidRDefault="00D3274A" w:rsidP="007B089A">
      <w:pPr>
        <w:autoSpaceDE w:val="0"/>
        <w:autoSpaceDN w:val="0"/>
        <w:adjustRightInd w:val="0"/>
        <w:ind w:firstLine="284"/>
        <w:rPr>
          <w:rFonts w:ascii="Arial Narrow" w:hAnsi="Arial Narrow"/>
          <w:sz w:val="22"/>
          <w:szCs w:val="22"/>
        </w:rPr>
      </w:pPr>
      <w:r w:rsidRPr="00B10B20">
        <w:rPr>
          <w:rFonts w:ascii="Arial Narrow" w:hAnsi="Arial Narrow"/>
          <w:sz w:val="22"/>
          <w:szCs w:val="22"/>
        </w:rPr>
        <w:t>Nom et adresse de la Banque</w:t>
      </w:r>
      <w:r w:rsidR="00EC73F9" w:rsidRPr="00B10B20">
        <w:rPr>
          <w:rFonts w:ascii="Arial Narrow" w:hAnsi="Arial Narrow"/>
          <w:sz w:val="22"/>
          <w:szCs w:val="22"/>
        </w:rPr>
        <w:t> </w:t>
      </w:r>
      <w:r w:rsidRPr="00B10B20">
        <w:rPr>
          <w:rFonts w:ascii="Arial Narrow" w:hAnsi="Arial Narrow"/>
          <w:sz w:val="22"/>
          <w:szCs w:val="22"/>
        </w:rPr>
        <w:t>:</w:t>
      </w:r>
      <w:r w:rsidR="00D26C71" w:rsidRPr="00B10B20">
        <w:rPr>
          <w:rFonts w:ascii="Arial Narrow" w:hAnsi="Arial Narrow"/>
          <w:sz w:val="22"/>
          <w:szCs w:val="22"/>
        </w:rPr>
        <w:t> </w:t>
      </w:r>
      <w:r w:rsidR="00986F00" w:rsidRPr="00B10B20">
        <w:rPr>
          <w:rFonts w:ascii="Arial Narrow" w:hAnsi="Arial Narrow"/>
          <w:sz w:val="22"/>
          <w:szCs w:val="22"/>
        </w:rPr>
        <w:fldChar w:fldCharType="begin">
          <w:ffData>
            <w:name w:val="Texte101"/>
            <w:enabled/>
            <w:calcOnExit w:val="0"/>
            <w:textInput/>
          </w:ffData>
        </w:fldChar>
      </w:r>
      <w:bookmarkStart w:id="30" w:name="Texte101"/>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0"/>
    </w:p>
    <w:p w14:paraId="7B916C21" w14:textId="77777777" w:rsidR="00D3274A" w:rsidRPr="00B10B20" w:rsidRDefault="00D3274A" w:rsidP="00892581">
      <w:pPr>
        <w:autoSpaceDE w:val="0"/>
        <w:autoSpaceDN w:val="0"/>
        <w:adjustRightInd w:val="0"/>
        <w:spacing w:before="120"/>
        <w:ind w:firstLine="284"/>
        <w:rPr>
          <w:rFonts w:ascii="Arial Narrow" w:hAnsi="Arial Narrow"/>
          <w:sz w:val="22"/>
          <w:szCs w:val="22"/>
        </w:rPr>
      </w:pPr>
      <w:r w:rsidRPr="00B10B20">
        <w:rPr>
          <w:rFonts w:ascii="Arial Narrow" w:hAnsi="Arial Narrow"/>
          <w:sz w:val="22"/>
          <w:szCs w:val="22"/>
        </w:rPr>
        <w:t>Titulaire du compte</w:t>
      </w:r>
      <w:r w:rsidR="004853A4" w:rsidRPr="00B10B20">
        <w:rPr>
          <w:rFonts w:ascii="Arial Narrow" w:hAnsi="Arial Narrow"/>
          <w:sz w:val="22"/>
          <w:szCs w:val="22"/>
        </w:rPr>
        <w:t> </w:t>
      </w:r>
      <w:r w:rsidRPr="00B10B20">
        <w:rPr>
          <w:rFonts w:ascii="Arial Narrow" w:hAnsi="Arial Narrow"/>
          <w:sz w:val="22"/>
          <w:szCs w:val="22"/>
        </w:rPr>
        <w:t>:</w:t>
      </w:r>
      <w:r w:rsidR="003E7DCA" w:rsidRPr="00B10B20">
        <w:rPr>
          <w:rFonts w:ascii="Arial Narrow" w:hAnsi="Arial Narrow"/>
          <w:sz w:val="22"/>
          <w:szCs w:val="22"/>
        </w:rPr>
        <w:t> </w:t>
      </w:r>
      <w:r w:rsidR="00986F00" w:rsidRPr="00B10B20">
        <w:rPr>
          <w:rFonts w:ascii="Arial Narrow" w:hAnsi="Arial Narrow"/>
          <w:sz w:val="22"/>
          <w:szCs w:val="22"/>
        </w:rPr>
        <w:fldChar w:fldCharType="begin">
          <w:ffData>
            <w:name w:val="Texte102"/>
            <w:enabled/>
            <w:calcOnExit w:val="0"/>
            <w:textInput/>
          </w:ffData>
        </w:fldChar>
      </w:r>
      <w:bookmarkStart w:id="31" w:name="Texte102"/>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1"/>
    </w:p>
    <w:p w14:paraId="7B916C22" w14:textId="0B7A1095" w:rsidR="00715662" w:rsidRPr="00B10B20" w:rsidRDefault="00D3274A" w:rsidP="00892581">
      <w:pPr>
        <w:tabs>
          <w:tab w:val="right" w:leader="dot" w:pos="9000"/>
        </w:tabs>
        <w:autoSpaceDE w:val="0"/>
        <w:autoSpaceDN w:val="0"/>
        <w:adjustRightInd w:val="0"/>
        <w:spacing w:before="120" w:after="120"/>
        <w:ind w:firstLine="284"/>
        <w:rPr>
          <w:rFonts w:ascii="Arial Narrow" w:hAnsi="Arial Narrow"/>
          <w:sz w:val="22"/>
          <w:szCs w:val="22"/>
        </w:rPr>
      </w:pPr>
      <w:r w:rsidRPr="00B10B20">
        <w:rPr>
          <w:rFonts w:ascii="Arial Narrow" w:hAnsi="Arial Narrow"/>
          <w:sz w:val="22"/>
          <w:szCs w:val="22"/>
        </w:rPr>
        <w:t>Code banque</w:t>
      </w:r>
      <w:r w:rsidR="004853A4" w:rsidRPr="00B10B20">
        <w:rPr>
          <w:rFonts w:ascii="Arial Narrow" w:hAnsi="Arial Narrow"/>
          <w:sz w:val="22"/>
          <w:szCs w:val="22"/>
        </w:rPr>
        <w:t> </w:t>
      </w:r>
      <w:r w:rsidRPr="00B10B20">
        <w:rPr>
          <w:rFonts w:ascii="Arial Narrow" w:hAnsi="Arial Narrow"/>
          <w:sz w:val="22"/>
          <w:szCs w:val="22"/>
        </w:rPr>
        <w:t>:</w:t>
      </w:r>
      <w:r w:rsidR="007020AB">
        <w:rPr>
          <w:rFonts w:ascii="Arial Narrow" w:hAnsi="Arial Narrow"/>
          <w:sz w:val="22"/>
          <w:szCs w:val="22"/>
        </w:rPr>
        <w:t> </w:t>
      </w:r>
      <w:r w:rsidR="00986F00" w:rsidRPr="00B10B20">
        <w:rPr>
          <w:rFonts w:ascii="Arial Narrow" w:hAnsi="Arial Narrow"/>
          <w:sz w:val="22"/>
          <w:szCs w:val="22"/>
        </w:rPr>
        <w:fldChar w:fldCharType="begin">
          <w:ffData>
            <w:name w:val="Texte103"/>
            <w:enabled/>
            <w:calcOnExit w:val="0"/>
            <w:textInput/>
          </w:ffData>
        </w:fldChar>
      </w:r>
      <w:bookmarkStart w:id="32" w:name="Texte103"/>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2"/>
      <w:r w:rsidRPr="00B10B20">
        <w:rPr>
          <w:rFonts w:ascii="Arial Narrow" w:hAnsi="Arial Narrow"/>
          <w:sz w:val="22"/>
          <w:szCs w:val="22"/>
        </w:rPr>
        <w:t>......................................Code guichet</w:t>
      </w:r>
      <w:r w:rsidR="00F21026" w:rsidRPr="00B10B20">
        <w:rPr>
          <w:rFonts w:ascii="Arial Narrow" w:hAnsi="Arial Narrow"/>
          <w:sz w:val="22"/>
          <w:szCs w:val="22"/>
        </w:rPr>
        <w:t> </w:t>
      </w:r>
      <w:r w:rsidRPr="00B10B20">
        <w:rPr>
          <w:rFonts w:ascii="Arial Narrow" w:hAnsi="Arial Narrow"/>
          <w:sz w:val="22"/>
          <w:szCs w:val="22"/>
        </w:rPr>
        <w:t>:</w:t>
      </w:r>
      <w:r w:rsidR="00EF4DB6" w:rsidRPr="00B10B20">
        <w:rPr>
          <w:rFonts w:ascii="Arial Narrow" w:hAnsi="Arial Narrow"/>
          <w:sz w:val="22"/>
          <w:szCs w:val="22"/>
        </w:rPr>
        <w:t> </w:t>
      </w:r>
      <w:r w:rsidR="00986F00" w:rsidRPr="00B10B20">
        <w:rPr>
          <w:rFonts w:ascii="Arial Narrow" w:hAnsi="Arial Narrow"/>
          <w:sz w:val="22"/>
          <w:szCs w:val="22"/>
        </w:rPr>
        <w:fldChar w:fldCharType="begin">
          <w:ffData>
            <w:name w:val="Texte104"/>
            <w:enabled/>
            <w:calcOnExit w:val="0"/>
            <w:textInput/>
          </w:ffData>
        </w:fldChar>
      </w:r>
      <w:bookmarkStart w:id="33" w:name="Texte104"/>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3"/>
    </w:p>
    <w:p w14:paraId="7B916C23" w14:textId="77777777" w:rsidR="00D3274A" w:rsidRPr="00B10B20" w:rsidRDefault="005145BF" w:rsidP="00892581">
      <w:pPr>
        <w:tabs>
          <w:tab w:val="right" w:leader="dot" w:pos="9000"/>
        </w:tabs>
        <w:autoSpaceDE w:val="0"/>
        <w:autoSpaceDN w:val="0"/>
        <w:adjustRightInd w:val="0"/>
        <w:spacing w:before="120"/>
        <w:ind w:firstLine="284"/>
        <w:rPr>
          <w:rFonts w:ascii="Arial Narrow" w:hAnsi="Arial Narrow"/>
          <w:sz w:val="22"/>
          <w:szCs w:val="22"/>
        </w:rPr>
      </w:pPr>
      <w:r w:rsidRPr="00B10B20">
        <w:rPr>
          <w:rFonts w:ascii="Arial Narrow" w:hAnsi="Arial Narrow"/>
          <w:sz w:val="22"/>
          <w:szCs w:val="22"/>
        </w:rPr>
        <w:t>N°</w:t>
      </w:r>
      <w:r w:rsidR="007E5731" w:rsidRPr="00B10B20">
        <w:rPr>
          <w:rFonts w:ascii="Arial Narrow" w:hAnsi="Arial Narrow"/>
          <w:sz w:val="22"/>
          <w:szCs w:val="22"/>
        </w:rPr>
        <w:t> </w:t>
      </w:r>
      <w:r w:rsidRPr="00B10B20">
        <w:rPr>
          <w:rFonts w:ascii="Arial Narrow" w:hAnsi="Arial Narrow"/>
          <w:sz w:val="22"/>
          <w:szCs w:val="22"/>
        </w:rPr>
        <w:t>compte</w:t>
      </w:r>
      <w:r w:rsidR="006C1DC9" w:rsidRPr="00B10B20">
        <w:rPr>
          <w:rFonts w:ascii="Arial Narrow" w:hAnsi="Arial Narrow"/>
          <w:sz w:val="22"/>
          <w:szCs w:val="22"/>
        </w:rPr>
        <w:t> :</w:t>
      </w:r>
      <w:r w:rsidR="00EF4DB6" w:rsidRPr="00B10B20">
        <w:rPr>
          <w:rFonts w:ascii="Arial Narrow" w:hAnsi="Arial Narrow"/>
          <w:sz w:val="22"/>
          <w:szCs w:val="22"/>
        </w:rPr>
        <w:t> </w:t>
      </w:r>
      <w:r w:rsidR="00986F00" w:rsidRPr="00B10B20">
        <w:rPr>
          <w:rFonts w:ascii="Arial Narrow" w:hAnsi="Arial Narrow"/>
          <w:sz w:val="22"/>
          <w:szCs w:val="22"/>
        </w:rPr>
        <w:fldChar w:fldCharType="begin">
          <w:ffData>
            <w:name w:val="Texte105"/>
            <w:enabled/>
            <w:calcOnExit w:val="0"/>
            <w:textInput/>
          </w:ffData>
        </w:fldChar>
      </w:r>
      <w:bookmarkStart w:id="34" w:name="Texte105"/>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4"/>
    </w:p>
    <w:p w14:paraId="7B916C24" w14:textId="77777777" w:rsidR="00D3274A" w:rsidRPr="00B10B20" w:rsidRDefault="00D3274A" w:rsidP="00892581">
      <w:pPr>
        <w:tabs>
          <w:tab w:val="right" w:leader="dot" w:pos="9000"/>
        </w:tabs>
        <w:autoSpaceDE w:val="0"/>
        <w:autoSpaceDN w:val="0"/>
        <w:adjustRightInd w:val="0"/>
        <w:spacing w:before="120"/>
        <w:ind w:firstLine="284"/>
        <w:rPr>
          <w:rFonts w:ascii="Arial Narrow" w:hAnsi="Arial Narrow"/>
          <w:sz w:val="22"/>
          <w:szCs w:val="22"/>
        </w:rPr>
      </w:pPr>
      <w:r w:rsidRPr="00B10B20">
        <w:rPr>
          <w:rFonts w:ascii="Arial Narrow" w:hAnsi="Arial Narrow"/>
          <w:sz w:val="22"/>
          <w:szCs w:val="22"/>
        </w:rPr>
        <w:t>Clé Relevé d'identité bancaire</w:t>
      </w:r>
      <w:r w:rsidR="004853A4" w:rsidRPr="00B10B20">
        <w:rPr>
          <w:rFonts w:ascii="Arial Narrow" w:hAnsi="Arial Narrow"/>
          <w:sz w:val="22"/>
          <w:szCs w:val="22"/>
        </w:rPr>
        <w:t> </w:t>
      </w:r>
      <w:r w:rsidRPr="00B10B20">
        <w:rPr>
          <w:rFonts w:ascii="Arial Narrow" w:hAnsi="Arial Narrow"/>
          <w:sz w:val="22"/>
          <w:szCs w:val="22"/>
        </w:rPr>
        <w:t>:</w:t>
      </w:r>
      <w:r w:rsidR="00EF4DB6" w:rsidRPr="00B10B20">
        <w:rPr>
          <w:rFonts w:ascii="Arial Narrow" w:hAnsi="Arial Narrow"/>
          <w:sz w:val="22"/>
          <w:szCs w:val="22"/>
        </w:rPr>
        <w:t> </w:t>
      </w:r>
      <w:r w:rsidR="00986F00" w:rsidRPr="00B10B20">
        <w:rPr>
          <w:rFonts w:ascii="Arial Narrow" w:hAnsi="Arial Narrow"/>
          <w:sz w:val="22"/>
          <w:szCs w:val="22"/>
        </w:rPr>
        <w:fldChar w:fldCharType="begin">
          <w:ffData>
            <w:name w:val="Texte106"/>
            <w:enabled/>
            <w:calcOnExit w:val="0"/>
            <w:textInput/>
          </w:ffData>
        </w:fldChar>
      </w:r>
      <w:bookmarkStart w:id="35" w:name="Texte106"/>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5"/>
    </w:p>
    <w:p w14:paraId="7B916C25" w14:textId="77777777" w:rsidR="00D3274A" w:rsidRPr="00B10B20" w:rsidRDefault="00D3274A" w:rsidP="00892581">
      <w:pPr>
        <w:autoSpaceDE w:val="0"/>
        <w:autoSpaceDN w:val="0"/>
        <w:adjustRightInd w:val="0"/>
        <w:spacing w:before="120"/>
        <w:ind w:firstLine="284"/>
        <w:jc w:val="both"/>
        <w:rPr>
          <w:rFonts w:ascii="Arial Narrow" w:hAnsi="Arial Narrow"/>
          <w:sz w:val="22"/>
          <w:szCs w:val="22"/>
        </w:rPr>
      </w:pPr>
      <w:r w:rsidRPr="00B10B20">
        <w:rPr>
          <w:rFonts w:ascii="Arial Narrow" w:hAnsi="Arial Narrow"/>
          <w:sz w:val="22"/>
          <w:szCs w:val="22"/>
        </w:rPr>
        <w:t>Le pouvoir adjudicateur se libérera des sommes dues aux sous-traitants payés directement en faisant porter</w:t>
      </w:r>
      <w:r w:rsidR="007C5023" w:rsidRPr="00B10B20">
        <w:rPr>
          <w:rFonts w:ascii="Arial Narrow" w:hAnsi="Arial Narrow"/>
          <w:sz w:val="22"/>
          <w:szCs w:val="22"/>
        </w:rPr>
        <w:t xml:space="preserve"> </w:t>
      </w:r>
      <w:r w:rsidRPr="00B10B20">
        <w:rPr>
          <w:rFonts w:ascii="Arial Narrow" w:hAnsi="Arial Narrow"/>
          <w:sz w:val="22"/>
          <w:szCs w:val="22"/>
        </w:rPr>
        <w:t>les montants aux crédits des comptes désignés dans les actes spéciaux.</w:t>
      </w:r>
    </w:p>
    <w:p w14:paraId="7B916C26" w14:textId="77777777" w:rsidR="00A95EDF" w:rsidRPr="00B10B20" w:rsidRDefault="00A95EDF" w:rsidP="00557EA9">
      <w:pPr>
        <w:autoSpaceDE w:val="0"/>
        <w:autoSpaceDN w:val="0"/>
        <w:adjustRightInd w:val="0"/>
        <w:jc w:val="both"/>
        <w:rPr>
          <w:rFonts w:ascii="Arial Narrow" w:hAnsi="Arial Narrow"/>
          <w:sz w:val="22"/>
          <w:szCs w:val="22"/>
        </w:rPr>
      </w:pPr>
    </w:p>
    <w:p w14:paraId="7B916C27" w14:textId="77777777" w:rsidR="00A95EDF" w:rsidRPr="00B10B20" w:rsidRDefault="00A95EDF" w:rsidP="00D3274A">
      <w:pPr>
        <w:autoSpaceDE w:val="0"/>
        <w:autoSpaceDN w:val="0"/>
        <w:adjustRightInd w:val="0"/>
        <w:rPr>
          <w:rFonts w:ascii="Arial Narrow" w:hAnsi="Arial Narrow"/>
          <w:sz w:val="22"/>
          <w:szCs w:val="22"/>
        </w:rPr>
      </w:pPr>
    </w:p>
    <w:p w14:paraId="7B916C28" w14:textId="77777777" w:rsidR="00C61C3C" w:rsidRPr="00B10B20" w:rsidRDefault="003275B1" w:rsidP="00A97D3A">
      <w:pPr>
        <w:autoSpaceDE w:val="0"/>
        <w:autoSpaceDN w:val="0"/>
        <w:adjustRightInd w:val="0"/>
        <w:rPr>
          <w:rFonts w:ascii="Arial Narrow" w:hAnsi="Arial Narrow" w:cs="Arial"/>
          <w:sz w:val="22"/>
          <w:szCs w:val="22"/>
        </w:rPr>
      </w:pPr>
      <w:r w:rsidRPr="00B10B20">
        <w:rPr>
          <w:rFonts w:ascii="Arial Narrow" w:hAnsi="Arial Narrow" w:cs="Arial"/>
          <w:sz w:val="22"/>
          <w:szCs w:val="22"/>
        </w:rPr>
        <w:br w:type="page"/>
      </w:r>
    </w:p>
    <w:p w14:paraId="7B916C29" w14:textId="77777777" w:rsidR="00C61C3C" w:rsidRPr="00B10B20" w:rsidRDefault="00C61C3C" w:rsidP="00D3274A">
      <w:pPr>
        <w:rPr>
          <w:rFonts w:ascii="Arial Narrow" w:hAnsi="Arial Narrow" w:cs="Arial"/>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847"/>
      </w:tblGrid>
      <w:tr w:rsidR="003275B1" w:rsidRPr="00B10B20" w14:paraId="7B916C2B" w14:textId="77777777" w:rsidTr="00B77900">
        <w:trPr>
          <w:trHeight w:val="713"/>
        </w:trPr>
        <w:tc>
          <w:tcPr>
            <w:tcW w:w="9847" w:type="dxa"/>
            <w:shd w:val="pct20" w:color="auto" w:fill="FFFFFF"/>
            <w:vAlign w:val="center"/>
          </w:tcPr>
          <w:p w14:paraId="7B916C2A" w14:textId="77777777" w:rsidR="003275B1" w:rsidRPr="00B10B20" w:rsidRDefault="003275B1">
            <w:pPr>
              <w:pStyle w:val="tabulation"/>
              <w:tabs>
                <w:tab w:val="clear" w:pos="4678"/>
                <w:tab w:val="left" w:leader="dot" w:pos="7230"/>
              </w:tabs>
              <w:spacing w:before="0"/>
              <w:ind w:left="0" w:firstLine="0"/>
              <w:rPr>
                <w:b/>
                <w:sz w:val="22"/>
                <w:szCs w:val="22"/>
              </w:rPr>
            </w:pPr>
            <w:r w:rsidRPr="00B10B20">
              <w:rPr>
                <w:b/>
                <w:sz w:val="22"/>
                <w:szCs w:val="22"/>
              </w:rPr>
              <w:t xml:space="preserve">Partie à compléter obligatoirement par le </w:t>
            </w:r>
            <w:r w:rsidR="00F20CD3" w:rsidRPr="00B10B20">
              <w:rPr>
                <w:b/>
                <w:sz w:val="22"/>
                <w:szCs w:val="22"/>
              </w:rPr>
              <w:t>candidat</w:t>
            </w:r>
            <w:r w:rsidR="00F21026" w:rsidRPr="00B10B20">
              <w:rPr>
                <w:b/>
                <w:sz w:val="22"/>
                <w:szCs w:val="22"/>
              </w:rPr>
              <w:t xml:space="preserve"> </w:t>
            </w:r>
            <w:r w:rsidRPr="00B10B20">
              <w:rPr>
                <w:b/>
                <w:sz w:val="22"/>
                <w:szCs w:val="22"/>
              </w:rPr>
              <w:t xml:space="preserve">pour la présentation de </w:t>
            </w:r>
            <w:r w:rsidR="00F21026" w:rsidRPr="00B10B20">
              <w:rPr>
                <w:b/>
                <w:sz w:val="22"/>
                <w:szCs w:val="22"/>
              </w:rPr>
              <w:t>son</w:t>
            </w:r>
            <w:r w:rsidRPr="00B10B20">
              <w:rPr>
                <w:b/>
                <w:sz w:val="22"/>
                <w:szCs w:val="22"/>
              </w:rPr>
              <w:t xml:space="preserve"> offre :</w:t>
            </w:r>
          </w:p>
        </w:tc>
      </w:tr>
      <w:tr w:rsidR="003275B1" w:rsidRPr="00B10B20" w14:paraId="7B916C36" w14:textId="77777777">
        <w:trPr>
          <w:trHeight w:val="5018"/>
        </w:trPr>
        <w:tc>
          <w:tcPr>
            <w:tcW w:w="9847" w:type="dxa"/>
          </w:tcPr>
          <w:p w14:paraId="7B916C2C" w14:textId="77777777" w:rsidR="003275B1" w:rsidRPr="00B10B20" w:rsidRDefault="003275B1" w:rsidP="00892581">
            <w:pPr>
              <w:pStyle w:val="tabulation"/>
              <w:tabs>
                <w:tab w:val="clear" w:pos="4678"/>
                <w:tab w:val="left" w:leader="dot" w:pos="7230"/>
              </w:tabs>
              <w:spacing w:before="120" w:after="120"/>
              <w:ind w:left="4678"/>
              <w:jc w:val="left"/>
              <w:rPr>
                <w:sz w:val="22"/>
                <w:szCs w:val="22"/>
              </w:rPr>
            </w:pPr>
            <w:r w:rsidRPr="00B10B20">
              <w:rPr>
                <w:sz w:val="22"/>
                <w:szCs w:val="22"/>
              </w:rPr>
              <w:t>Fait en un seul original</w:t>
            </w:r>
          </w:p>
          <w:p w14:paraId="7B916C2D" w14:textId="77777777" w:rsidR="003275B1" w:rsidRPr="00B10B20" w:rsidRDefault="003275B1" w:rsidP="00892581">
            <w:pPr>
              <w:pStyle w:val="tabulation"/>
              <w:tabs>
                <w:tab w:val="clear" w:pos="4678"/>
                <w:tab w:val="left" w:leader="dot" w:pos="9356"/>
              </w:tabs>
              <w:spacing w:before="120" w:after="120"/>
              <w:ind w:left="4678"/>
              <w:jc w:val="left"/>
              <w:rPr>
                <w:sz w:val="22"/>
                <w:szCs w:val="22"/>
              </w:rPr>
            </w:pPr>
            <w:r w:rsidRPr="00B10B20">
              <w:rPr>
                <w:sz w:val="22"/>
                <w:szCs w:val="22"/>
              </w:rPr>
              <w:t>À</w:t>
            </w:r>
            <w:r w:rsidRPr="00B10B20">
              <w:rPr>
                <w:sz w:val="22"/>
                <w:szCs w:val="22"/>
              </w:rPr>
              <w:tab/>
            </w:r>
            <w:r w:rsidRPr="00B10B20">
              <w:rPr>
                <w:sz w:val="22"/>
                <w:szCs w:val="22"/>
              </w:rPr>
              <w:fldChar w:fldCharType="begin">
                <w:ffData>
                  <w:name w:val="Texte74"/>
                  <w:enabled/>
                  <w:calcOnExit w:val="0"/>
                  <w:textInput/>
                </w:ffData>
              </w:fldChar>
            </w:r>
            <w:bookmarkStart w:id="36" w:name="Texte74"/>
            <w:r w:rsidRPr="00B10B20">
              <w:rPr>
                <w:sz w:val="22"/>
                <w:szCs w:val="22"/>
              </w:rPr>
              <w:instrText xml:space="preserve"> FORMTEXT </w:instrText>
            </w:r>
            <w:r w:rsidRPr="00B10B20">
              <w:rPr>
                <w:sz w:val="22"/>
                <w:szCs w:val="22"/>
              </w:rPr>
            </w:r>
            <w:r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Pr="00B10B20">
              <w:rPr>
                <w:sz w:val="22"/>
                <w:szCs w:val="22"/>
              </w:rPr>
              <w:fldChar w:fldCharType="end"/>
            </w:r>
            <w:bookmarkEnd w:id="36"/>
          </w:p>
          <w:p w14:paraId="7B916C2E" w14:textId="77777777" w:rsidR="003275B1" w:rsidRPr="00B10B20" w:rsidRDefault="003275B1" w:rsidP="00892581">
            <w:pPr>
              <w:pStyle w:val="tabulation"/>
              <w:tabs>
                <w:tab w:val="clear" w:pos="4678"/>
                <w:tab w:val="left" w:leader="dot" w:pos="9356"/>
              </w:tabs>
              <w:spacing w:before="120" w:after="120"/>
              <w:ind w:left="4678"/>
              <w:jc w:val="left"/>
              <w:rPr>
                <w:sz w:val="22"/>
                <w:szCs w:val="22"/>
              </w:rPr>
            </w:pPr>
            <w:r w:rsidRPr="00B10B20">
              <w:rPr>
                <w:sz w:val="22"/>
                <w:szCs w:val="22"/>
              </w:rPr>
              <w:t xml:space="preserve">Le </w:t>
            </w:r>
            <w:r w:rsidRPr="00B10B20">
              <w:rPr>
                <w:sz w:val="22"/>
                <w:szCs w:val="22"/>
              </w:rPr>
              <w:tab/>
            </w:r>
            <w:r w:rsidRPr="00B10B20">
              <w:rPr>
                <w:sz w:val="22"/>
                <w:szCs w:val="22"/>
              </w:rPr>
              <w:fldChar w:fldCharType="begin">
                <w:ffData>
                  <w:name w:val="Texte75"/>
                  <w:enabled/>
                  <w:calcOnExit w:val="0"/>
                  <w:textInput/>
                </w:ffData>
              </w:fldChar>
            </w:r>
            <w:bookmarkStart w:id="37" w:name="Texte75"/>
            <w:r w:rsidRPr="00B10B20">
              <w:rPr>
                <w:sz w:val="22"/>
                <w:szCs w:val="22"/>
              </w:rPr>
              <w:instrText xml:space="preserve"> FORMTEXT </w:instrText>
            </w:r>
            <w:r w:rsidRPr="00B10B20">
              <w:rPr>
                <w:sz w:val="22"/>
                <w:szCs w:val="22"/>
              </w:rPr>
            </w:r>
            <w:r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Pr="00B10B20">
              <w:rPr>
                <w:sz w:val="22"/>
                <w:szCs w:val="22"/>
              </w:rPr>
              <w:fldChar w:fldCharType="end"/>
            </w:r>
            <w:bookmarkEnd w:id="37"/>
          </w:p>
          <w:p w14:paraId="7B916C2F" w14:textId="77777777" w:rsidR="003275B1" w:rsidRPr="00B10B20" w:rsidRDefault="003275B1" w:rsidP="00811AB6">
            <w:pPr>
              <w:rPr>
                <w:rFonts w:ascii="Arial Narrow" w:hAnsi="Arial Narrow"/>
              </w:rPr>
            </w:pPr>
          </w:p>
          <w:p w14:paraId="7B916C30" w14:textId="77777777" w:rsidR="00811AB6" w:rsidRPr="00B10B20" w:rsidRDefault="00811AB6" w:rsidP="00811AB6">
            <w:pPr>
              <w:rPr>
                <w:rFonts w:ascii="Arial Narrow" w:hAnsi="Arial Narrow"/>
              </w:rPr>
            </w:pPr>
          </w:p>
          <w:p w14:paraId="7B916C31" w14:textId="77777777" w:rsidR="003275B1" w:rsidRPr="00B10B20" w:rsidRDefault="003275B1" w:rsidP="00811AB6">
            <w:pPr>
              <w:rPr>
                <w:rFonts w:ascii="Arial Narrow" w:hAnsi="Arial Narrow"/>
              </w:rPr>
            </w:pPr>
          </w:p>
          <w:p w14:paraId="7B916C32" w14:textId="148D3368" w:rsidR="003275B1" w:rsidRPr="00B10B20" w:rsidRDefault="00F21026" w:rsidP="00811AB6">
            <w:pPr>
              <w:rPr>
                <w:rFonts w:ascii="Arial Narrow" w:hAnsi="Arial Narrow"/>
                <w:sz w:val="22"/>
                <w:szCs w:val="22"/>
              </w:rPr>
            </w:pPr>
            <w:r w:rsidRPr="00B10B20">
              <w:rPr>
                <w:rFonts w:ascii="Arial Narrow" w:hAnsi="Arial Narrow"/>
                <w:sz w:val="22"/>
                <w:szCs w:val="22"/>
              </w:rPr>
              <w:t>Nom, fonction et s</w:t>
            </w:r>
            <w:r w:rsidR="003275B1" w:rsidRPr="00B10B20">
              <w:rPr>
                <w:rFonts w:ascii="Arial Narrow" w:hAnsi="Arial Narrow"/>
                <w:sz w:val="22"/>
                <w:szCs w:val="22"/>
              </w:rPr>
              <w:t>ignature du</w:t>
            </w:r>
            <w:r w:rsidRPr="00B10B20">
              <w:rPr>
                <w:rFonts w:ascii="Arial Narrow" w:hAnsi="Arial Narrow"/>
                <w:sz w:val="22"/>
                <w:szCs w:val="22"/>
              </w:rPr>
              <w:t xml:space="preserve"> titulaire </w:t>
            </w:r>
            <w:r w:rsidR="007020AB">
              <w:rPr>
                <w:rFonts w:ascii="Arial Narrow" w:hAnsi="Arial Narrow"/>
                <w:sz w:val="22"/>
                <w:szCs w:val="22"/>
              </w:rPr>
              <w:t>avec</w:t>
            </w:r>
            <w:r w:rsidRPr="00B10B20">
              <w:rPr>
                <w:rFonts w:ascii="Arial Narrow" w:hAnsi="Arial Narrow"/>
                <w:sz w:val="22"/>
                <w:szCs w:val="22"/>
              </w:rPr>
              <w:t xml:space="preserve"> </w:t>
            </w:r>
            <w:r w:rsidR="007020AB">
              <w:rPr>
                <w:rFonts w:ascii="Arial Narrow" w:hAnsi="Arial Narrow"/>
                <w:sz w:val="22"/>
                <w:szCs w:val="22"/>
              </w:rPr>
              <w:t>le</w:t>
            </w:r>
            <w:r w:rsidRPr="00B10B20">
              <w:rPr>
                <w:rFonts w:ascii="Arial Narrow" w:hAnsi="Arial Narrow"/>
                <w:sz w:val="22"/>
                <w:szCs w:val="22"/>
              </w:rPr>
              <w:t xml:space="preserve"> cachet de l’entreprise</w:t>
            </w:r>
            <w:r w:rsidR="003275B1" w:rsidRPr="00B10B20">
              <w:rPr>
                <w:rFonts w:ascii="Arial Narrow" w:hAnsi="Arial Narrow"/>
                <w:sz w:val="22"/>
                <w:szCs w:val="22"/>
              </w:rPr>
              <w:t> :</w:t>
            </w:r>
          </w:p>
          <w:p w14:paraId="7B916C33" w14:textId="77777777" w:rsidR="003275B1" w:rsidRPr="00B10B20" w:rsidRDefault="003275B1" w:rsidP="00811AB6">
            <w:pPr>
              <w:pStyle w:val="tabulation"/>
              <w:tabs>
                <w:tab w:val="clear" w:pos="4678"/>
                <w:tab w:val="left" w:leader="dot" w:pos="7230"/>
              </w:tabs>
              <w:spacing w:before="0"/>
              <w:ind w:left="0" w:firstLine="0"/>
              <w:jc w:val="left"/>
              <w:rPr>
                <w:sz w:val="22"/>
                <w:szCs w:val="22"/>
              </w:rPr>
            </w:pPr>
          </w:p>
          <w:p w14:paraId="7B916C34" w14:textId="77777777" w:rsidR="003275B1" w:rsidRPr="00B10B20" w:rsidRDefault="003275B1" w:rsidP="00811AB6">
            <w:pPr>
              <w:pStyle w:val="tabulation"/>
              <w:tabs>
                <w:tab w:val="clear" w:pos="4678"/>
                <w:tab w:val="left" w:leader="dot" w:pos="7230"/>
              </w:tabs>
              <w:spacing w:before="0"/>
              <w:ind w:left="0" w:firstLine="0"/>
              <w:jc w:val="left"/>
            </w:pPr>
          </w:p>
          <w:p w14:paraId="7B916C35" w14:textId="77777777" w:rsidR="003275B1" w:rsidRPr="00B10B20" w:rsidRDefault="003275B1" w:rsidP="00811AB6">
            <w:pPr>
              <w:pStyle w:val="tabulation"/>
              <w:tabs>
                <w:tab w:val="clear" w:pos="4678"/>
                <w:tab w:val="left" w:leader="dot" w:pos="7230"/>
              </w:tabs>
              <w:spacing w:before="0"/>
              <w:ind w:left="0" w:firstLine="0"/>
              <w:jc w:val="left"/>
            </w:pPr>
          </w:p>
        </w:tc>
      </w:tr>
      <w:tr w:rsidR="003275B1" w:rsidRPr="00B10B20" w14:paraId="7B916C38" w14:textId="77777777" w:rsidTr="00B77900">
        <w:trPr>
          <w:trHeight w:val="760"/>
        </w:trPr>
        <w:tc>
          <w:tcPr>
            <w:tcW w:w="9847" w:type="dxa"/>
            <w:shd w:val="clear" w:color="auto" w:fill="C0C0C0"/>
            <w:vAlign w:val="center"/>
          </w:tcPr>
          <w:p w14:paraId="7B916C37" w14:textId="77777777" w:rsidR="003275B1" w:rsidRPr="00B10B20" w:rsidRDefault="003275B1" w:rsidP="001A6F05">
            <w:pPr>
              <w:pStyle w:val="tabulation"/>
              <w:tabs>
                <w:tab w:val="clear" w:pos="4678"/>
                <w:tab w:val="left" w:leader="dot" w:pos="7230"/>
              </w:tabs>
              <w:spacing w:before="0"/>
              <w:ind w:left="0" w:firstLine="0"/>
              <w:rPr>
                <w:b/>
                <w:sz w:val="22"/>
                <w:szCs w:val="22"/>
              </w:rPr>
            </w:pPr>
            <w:r w:rsidRPr="00B10B20">
              <w:rPr>
                <w:b/>
                <w:sz w:val="22"/>
                <w:szCs w:val="22"/>
              </w:rPr>
              <w:t>Partie réservée à l’Assemblée nationale :</w:t>
            </w:r>
          </w:p>
        </w:tc>
      </w:tr>
      <w:tr w:rsidR="003275B1" w:rsidRPr="00B10B20" w14:paraId="7B916C4B" w14:textId="77777777">
        <w:tc>
          <w:tcPr>
            <w:tcW w:w="9847" w:type="dxa"/>
            <w:vAlign w:val="center"/>
          </w:tcPr>
          <w:p w14:paraId="7B916C39" w14:textId="77777777" w:rsidR="003275B1" w:rsidRPr="00B10B20" w:rsidRDefault="003275B1" w:rsidP="001A6F05">
            <w:pPr>
              <w:pStyle w:val="tabulation"/>
              <w:tabs>
                <w:tab w:val="clear" w:pos="4678"/>
                <w:tab w:val="left" w:leader="dot" w:pos="7230"/>
              </w:tabs>
              <w:spacing w:before="120"/>
              <w:ind w:left="4678"/>
              <w:rPr>
                <w:sz w:val="22"/>
                <w:szCs w:val="22"/>
              </w:rPr>
            </w:pPr>
            <w:r w:rsidRPr="00B10B20">
              <w:rPr>
                <w:sz w:val="22"/>
                <w:szCs w:val="22"/>
              </w:rPr>
              <w:t>Est acceptée la présente offre</w:t>
            </w:r>
          </w:p>
          <w:p w14:paraId="7B916C3A" w14:textId="77777777" w:rsidR="003275B1" w:rsidRPr="00B10B20" w:rsidRDefault="003275B1" w:rsidP="001A6F05">
            <w:pPr>
              <w:pStyle w:val="tabulation"/>
              <w:tabs>
                <w:tab w:val="clear" w:pos="4678"/>
                <w:tab w:val="left" w:leader="dot" w:pos="7230"/>
              </w:tabs>
              <w:spacing w:before="0"/>
              <w:ind w:left="4678"/>
              <w:rPr>
                <w:sz w:val="22"/>
                <w:szCs w:val="22"/>
              </w:rPr>
            </w:pPr>
            <w:r w:rsidRPr="00B10B20">
              <w:rPr>
                <w:sz w:val="22"/>
                <w:szCs w:val="22"/>
              </w:rPr>
              <w:t>pour valoir acte d’engagement</w:t>
            </w:r>
          </w:p>
          <w:p w14:paraId="7B916C3B" w14:textId="77777777" w:rsidR="003275B1" w:rsidRPr="00B10B20" w:rsidRDefault="003275B1" w:rsidP="001A6F05">
            <w:pPr>
              <w:pStyle w:val="tabulation"/>
              <w:tabs>
                <w:tab w:val="clear" w:pos="4678"/>
                <w:tab w:val="left" w:leader="dot" w:pos="9356"/>
              </w:tabs>
              <w:spacing w:before="120"/>
              <w:ind w:left="4678"/>
              <w:rPr>
                <w:sz w:val="22"/>
                <w:szCs w:val="22"/>
              </w:rPr>
            </w:pPr>
            <w:r w:rsidRPr="00B10B20">
              <w:rPr>
                <w:sz w:val="22"/>
                <w:szCs w:val="22"/>
              </w:rPr>
              <w:t>À</w:t>
            </w:r>
            <w:r w:rsidR="00351554" w:rsidRPr="00B10B20">
              <w:rPr>
                <w:sz w:val="22"/>
                <w:szCs w:val="22"/>
              </w:rPr>
              <w:t> </w:t>
            </w:r>
          </w:p>
          <w:p w14:paraId="7B916C3C" w14:textId="77777777" w:rsidR="003275B1" w:rsidRPr="00B10B20" w:rsidRDefault="003275B1" w:rsidP="001A6F05">
            <w:pPr>
              <w:pStyle w:val="tabulation"/>
              <w:tabs>
                <w:tab w:val="clear" w:pos="4678"/>
                <w:tab w:val="left" w:leader="dot" w:pos="9356"/>
              </w:tabs>
              <w:spacing w:before="120"/>
              <w:ind w:left="4678"/>
            </w:pPr>
            <w:r w:rsidRPr="00B10B20">
              <w:rPr>
                <w:sz w:val="22"/>
                <w:szCs w:val="22"/>
              </w:rPr>
              <w:t>Le</w:t>
            </w:r>
            <w:r w:rsidR="00351554" w:rsidRPr="00B10B20">
              <w:rPr>
                <w:sz w:val="22"/>
                <w:szCs w:val="22"/>
              </w:rPr>
              <w:t> </w:t>
            </w:r>
          </w:p>
          <w:p w14:paraId="7B916C3D" w14:textId="77777777" w:rsidR="00D866AD" w:rsidRPr="00B10B20" w:rsidRDefault="00D866AD" w:rsidP="001A6F05">
            <w:pPr>
              <w:tabs>
                <w:tab w:val="left" w:pos="3828"/>
              </w:tabs>
              <w:rPr>
                <w:rFonts w:ascii="Arial Narrow" w:hAnsi="Arial Narrow"/>
                <w:sz w:val="22"/>
                <w:szCs w:val="22"/>
              </w:rPr>
            </w:pPr>
          </w:p>
          <w:p w14:paraId="7B916C3E" w14:textId="77777777" w:rsidR="00811AB6" w:rsidRPr="00B10B20" w:rsidRDefault="00811AB6" w:rsidP="001A6F05">
            <w:pPr>
              <w:tabs>
                <w:tab w:val="left" w:pos="3828"/>
              </w:tabs>
              <w:rPr>
                <w:rFonts w:ascii="Arial Narrow" w:hAnsi="Arial Narrow"/>
                <w:sz w:val="22"/>
                <w:szCs w:val="22"/>
              </w:rPr>
            </w:pPr>
          </w:p>
          <w:p w14:paraId="7B916C3F" w14:textId="77777777" w:rsidR="00811AB6" w:rsidRPr="00B10B20" w:rsidRDefault="00811AB6" w:rsidP="001A6F05">
            <w:pPr>
              <w:tabs>
                <w:tab w:val="left" w:pos="3828"/>
              </w:tabs>
              <w:rPr>
                <w:rFonts w:ascii="Arial Narrow" w:hAnsi="Arial Narrow"/>
                <w:sz w:val="22"/>
                <w:szCs w:val="22"/>
              </w:rPr>
            </w:pPr>
          </w:p>
          <w:p w14:paraId="7B916C40" w14:textId="77777777" w:rsidR="00A72A2C" w:rsidRPr="00B10B20" w:rsidRDefault="003275B1" w:rsidP="001A6F05">
            <w:pPr>
              <w:tabs>
                <w:tab w:val="left" w:pos="3828"/>
              </w:tabs>
              <w:rPr>
                <w:rFonts w:ascii="Arial Narrow" w:hAnsi="Arial Narrow"/>
                <w:sz w:val="22"/>
                <w:szCs w:val="22"/>
              </w:rPr>
            </w:pPr>
            <w:r w:rsidRPr="00B10B20">
              <w:rPr>
                <w:rFonts w:ascii="Arial Narrow" w:hAnsi="Arial Narrow"/>
                <w:sz w:val="22"/>
                <w:szCs w:val="22"/>
              </w:rPr>
              <w:t xml:space="preserve">Pour le </w:t>
            </w:r>
            <w:r w:rsidR="00F21026" w:rsidRPr="00B10B20">
              <w:rPr>
                <w:rFonts w:ascii="Arial Narrow" w:hAnsi="Arial Narrow"/>
                <w:sz w:val="22"/>
                <w:szCs w:val="22"/>
              </w:rPr>
              <w:t>pouvoir adjudicateur</w:t>
            </w:r>
            <w:r w:rsidRPr="00B10B20">
              <w:rPr>
                <w:rFonts w:ascii="Arial Narrow" w:hAnsi="Arial Narrow"/>
                <w:sz w:val="22"/>
                <w:szCs w:val="22"/>
              </w:rPr>
              <w:t xml:space="preserve">, </w:t>
            </w:r>
          </w:p>
          <w:p w14:paraId="7B916C41" w14:textId="77777777" w:rsidR="003275B1" w:rsidRPr="00B10B20" w:rsidRDefault="003275B1" w:rsidP="00A72A2C">
            <w:pPr>
              <w:tabs>
                <w:tab w:val="left" w:pos="3828"/>
              </w:tabs>
              <w:rPr>
                <w:rFonts w:ascii="Arial Narrow" w:hAnsi="Arial Narrow"/>
                <w:sz w:val="22"/>
                <w:szCs w:val="22"/>
              </w:rPr>
            </w:pPr>
          </w:p>
          <w:p w14:paraId="7B916C42" w14:textId="77777777" w:rsidR="00D866AD" w:rsidRPr="00B10B20" w:rsidRDefault="00D866AD" w:rsidP="00A72A2C">
            <w:pPr>
              <w:tabs>
                <w:tab w:val="left" w:pos="3828"/>
              </w:tabs>
              <w:rPr>
                <w:rFonts w:ascii="Arial Narrow" w:hAnsi="Arial Narrow"/>
                <w:sz w:val="22"/>
                <w:szCs w:val="22"/>
              </w:rPr>
            </w:pPr>
          </w:p>
          <w:p w14:paraId="7B916C43" w14:textId="77777777" w:rsidR="00D866AD" w:rsidRPr="00B10B20" w:rsidRDefault="00D866AD" w:rsidP="00A72A2C">
            <w:pPr>
              <w:tabs>
                <w:tab w:val="left" w:pos="3828"/>
              </w:tabs>
              <w:rPr>
                <w:rFonts w:ascii="Arial Narrow" w:hAnsi="Arial Narrow"/>
                <w:sz w:val="22"/>
                <w:szCs w:val="22"/>
              </w:rPr>
            </w:pPr>
          </w:p>
          <w:p w14:paraId="7B916C44" w14:textId="77777777" w:rsidR="00A97D3A" w:rsidRPr="00B10B20" w:rsidRDefault="00A97D3A" w:rsidP="00A72A2C">
            <w:pPr>
              <w:tabs>
                <w:tab w:val="left" w:pos="3828"/>
              </w:tabs>
              <w:rPr>
                <w:rFonts w:ascii="Arial Narrow" w:hAnsi="Arial Narrow"/>
                <w:sz w:val="22"/>
                <w:szCs w:val="22"/>
              </w:rPr>
            </w:pPr>
          </w:p>
          <w:p w14:paraId="7B916C45" w14:textId="77777777" w:rsidR="00A97D3A" w:rsidRPr="00B10B20" w:rsidRDefault="00A97D3A" w:rsidP="00A72A2C">
            <w:pPr>
              <w:tabs>
                <w:tab w:val="left" w:pos="3828"/>
              </w:tabs>
              <w:rPr>
                <w:rFonts w:ascii="Arial Narrow" w:hAnsi="Arial Narrow"/>
                <w:sz w:val="22"/>
                <w:szCs w:val="22"/>
              </w:rPr>
            </w:pPr>
          </w:p>
          <w:p w14:paraId="7B916C46" w14:textId="77777777" w:rsidR="00D866AD" w:rsidRPr="00B10B20" w:rsidRDefault="00D866AD" w:rsidP="00A72A2C">
            <w:pPr>
              <w:tabs>
                <w:tab w:val="left" w:pos="3828"/>
              </w:tabs>
              <w:rPr>
                <w:rFonts w:ascii="Arial Narrow" w:hAnsi="Arial Narrow"/>
                <w:sz w:val="22"/>
                <w:szCs w:val="22"/>
              </w:rPr>
            </w:pPr>
          </w:p>
          <w:p w14:paraId="7B916C47" w14:textId="77777777" w:rsidR="00D866AD" w:rsidRPr="00B10B20" w:rsidRDefault="00D866AD" w:rsidP="00A72A2C">
            <w:pPr>
              <w:tabs>
                <w:tab w:val="left" w:pos="3828"/>
              </w:tabs>
              <w:rPr>
                <w:rFonts w:ascii="Arial Narrow" w:hAnsi="Arial Narrow"/>
                <w:sz w:val="22"/>
                <w:szCs w:val="22"/>
              </w:rPr>
            </w:pPr>
          </w:p>
          <w:p w14:paraId="7B916C48" w14:textId="77777777" w:rsidR="003275B1" w:rsidRPr="00B10B20" w:rsidRDefault="003275B1" w:rsidP="001A6F05">
            <w:pPr>
              <w:rPr>
                <w:rFonts w:ascii="Arial Narrow" w:hAnsi="Arial Narrow"/>
              </w:rPr>
            </w:pPr>
          </w:p>
          <w:p w14:paraId="7B916C49" w14:textId="77777777" w:rsidR="003275B1" w:rsidRPr="00B10B20" w:rsidRDefault="003275B1" w:rsidP="001A6F05">
            <w:pPr>
              <w:rPr>
                <w:rFonts w:ascii="Arial Narrow" w:hAnsi="Arial Narrow"/>
              </w:rPr>
            </w:pPr>
          </w:p>
          <w:p w14:paraId="7B916C4A" w14:textId="77777777" w:rsidR="003275B1" w:rsidRPr="00B10B20" w:rsidRDefault="003275B1" w:rsidP="001A6F05">
            <w:pPr>
              <w:pStyle w:val="tabulation"/>
              <w:tabs>
                <w:tab w:val="clear" w:pos="4678"/>
                <w:tab w:val="left" w:leader="dot" w:pos="7230"/>
              </w:tabs>
              <w:spacing w:before="0"/>
              <w:ind w:left="3969" w:firstLine="0"/>
            </w:pPr>
          </w:p>
        </w:tc>
      </w:tr>
    </w:tbl>
    <w:p w14:paraId="7B916C4C" w14:textId="77777777" w:rsidR="00A430A2" w:rsidRPr="00B10B20" w:rsidRDefault="00A430A2" w:rsidP="00D3274A">
      <w:pPr>
        <w:rPr>
          <w:rFonts w:ascii="Arial Narrow" w:hAnsi="Arial Narrow" w:cs="Arial"/>
          <w:sz w:val="22"/>
          <w:szCs w:val="22"/>
        </w:rPr>
      </w:pPr>
    </w:p>
    <w:p w14:paraId="7B916C4D" w14:textId="77777777" w:rsidR="00E93E18" w:rsidRPr="00B10B20" w:rsidRDefault="00E93E18">
      <w:pPr>
        <w:rPr>
          <w:rFonts w:ascii="Arial Narrow" w:hAnsi="Arial Narrow"/>
          <w:b/>
        </w:rPr>
      </w:pPr>
      <w:r w:rsidRPr="00B10B20">
        <w:br w:type="page"/>
      </w:r>
    </w:p>
    <w:p w14:paraId="7B916C4E" w14:textId="77777777" w:rsidR="00C61C3C" w:rsidRPr="00B10B20" w:rsidRDefault="007D6E1B" w:rsidP="00C61C3C">
      <w:pPr>
        <w:pStyle w:val="Titre5"/>
        <w:rPr>
          <w:sz w:val="22"/>
          <w:szCs w:val="22"/>
        </w:rPr>
      </w:pPr>
      <w:r w:rsidRPr="00B10B20">
        <w:rPr>
          <w:sz w:val="24"/>
          <w:szCs w:val="24"/>
        </w:rPr>
        <w:t xml:space="preserve">LISTE DES </w:t>
      </w:r>
      <w:r w:rsidR="00C61C3C" w:rsidRPr="00B10B20">
        <w:rPr>
          <w:sz w:val="24"/>
          <w:szCs w:val="24"/>
        </w:rPr>
        <w:t>ANNEXES</w:t>
      </w:r>
      <w:r w:rsidR="00C61C3C" w:rsidRPr="00B10B20">
        <w:rPr>
          <w:sz w:val="22"/>
          <w:szCs w:val="22"/>
        </w:rPr>
        <w:t xml:space="preserve"> </w:t>
      </w:r>
    </w:p>
    <w:p w14:paraId="7B916C4F" w14:textId="77777777" w:rsidR="007D6E1B" w:rsidRPr="00B10B20" w:rsidRDefault="007D6E1B" w:rsidP="00892581">
      <w:pPr>
        <w:spacing w:before="120"/>
        <w:jc w:val="center"/>
        <w:rPr>
          <w:rFonts w:ascii="Arial Narrow" w:hAnsi="Arial Narrow"/>
          <w:b/>
        </w:rPr>
      </w:pPr>
      <w:r w:rsidRPr="00B10B20">
        <w:rPr>
          <w:rFonts w:ascii="Arial Narrow" w:hAnsi="Arial Narrow"/>
          <w:b/>
        </w:rPr>
        <w:t>AU PRÉSENT ACTE D’ENGAGEMENT</w:t>
      </w:r>
    </w:p>
    <w:p w14:paraId="7B916C50" w14:textId="77777777" w:rsidR="00C61C3C" w:rsidRPr="00B10B20" w:rsidRDefault="00C61C3C" w:rsidP="00C61C3C">
      <w:pPr>
        <w:pStyle w:val="Titre5"/>
        <w:rPr>
          <w:sz w:val="22"/>
          <w:szCs w:val="22"/>
        </w:rPr>
      </w:pPr>
    </w:p>
    <w:p w14:paraId="7B916C51" w14:textId="77777777" w:rsidR="00C61C3C" w:rsidRPr="00B10B20" w:rsidRDefault="00C61C3C" w:rsidP="00C61C3C">
      <w:pPr>
        <w:rPr>
          <w:rFonts w:ascii="Arial Narrow" w:hAnsi="Arial Narrow"/>
          <w:sz w:val="22"/>
          <w:szCs w:val="22"/>
        </w:rPr>
      </w:pPr>
    </w:p>
    <w:p w14:paraId="7B916C52" w14:textId="77777777" w:rsidR="0008054B" w:rsidRPr="00B10B20" w:rsidRDefault="0008054B" w:rsidP="00C61C3C">
      <w:pPr>
        <w:tabs>
          <w:tab w:val="left" w:pos="284"/>
        </w:tabs>
        <w:ind w:left="284" w:hanging="284"/>
        <w:rPr>
          <w:rFonts w:ascii="Arial Narrow" w:hAnsi="Arial Narrow"/>
          <w:b/>
          <w:sz w:val="22"/>
          <w:szCs w:val="22"/>
        </w:rPr>
      </w:pPr>
    </w:p>
    <w:p w14:paraId="7B916C53" w14:textId="77777777" w:rsidR="00C61C3C" w:rsidRPr="00B10B20" w:rsidRDefault="00971618" w:rsidP="00D47DD5">
      <w:pPr>
        <w:tabs>
          <w:tab w:val="left" w:pos="360"/>
        </w:tabs>
        <w:ind w:left="284" w:hanging="284"/>
        <w:rPr>
          <w:rFonts w:ascii="Arial Narrow" w:hAnsi="Arial Narrow"/>
          <w:b/>
          <w:sz w:val="22"/>
          <w:szCs w:val="22"/>
          <w:vertAlign w:val="superscript"/>
        </w:rPr>
      </w:pPr>
      <w:r w:rsidRPr="00B10B20">
        <w:rPr>
          <w:rFonts w:ascii="Arial Narrow" w:hAnsi="Arial Narrow"/>
          <w:b/>
          <w:sz w:val="22"/>
          <w:szCs w:val="22"/>
        </w:rPr>
        <w:t>ANNEXE </w:t>
      </w:r>
      <w:r w:rsidR="00C61C3C" w:rsidRPr="00B10B20">
        <w:rPr>
          <w:rFonts w:ascii="Arial Narrow" w:hAnsi="Arial Narrow"/>
          <w:b/>
          <w:sz w:val="22"/>
          <w:szCs w:val="22"/>
        </w:rPr>
        <w:t>1.</w:t>
      </w:r>
      <w:r w:rsidR="00C61C3C" w:rsidRPr="00B10B20">
        <w:rPr>
          <w:rFonts w:ascii="Arial Narrow" w:hAnsi="Arial Narrow"/>
          <w:b/>
          <w:sz w:val="22"/>
          <w:szCs w:val="22"/>
        </w:rPr>
        <w:tab/>
      </w:r>
      <w:r w:rsidR="00C61C3C" w:rsidRPr="00B10B20">
        <w:rPr>
          <w:rFonts w:ascii="Arial Narrow" w:hAnsi="Arial Narrow"/>
          <w:b/>
          <w:caps/>
          <w:sz w:val="22"/>
          <w:szCs w:val="22"/>
        </w:rPr>
        <w:t>ACTE SP</w:t>
      </w:r>
      <w:r w:rsidR="007D6E1B" w:rsidRPr="00B10B20">
        <w:rPr>
          <w:rFonts w:ascii="Arial Narrow" w:hAnsi="Arial Narrow"/>
          <w:b/>
          <w:caps/>
          <w:sz w:val="22"/>
          <w:szCs w:val="22"/>
        </w:rPr>
        <w:t>É</w:t>
      </w:r>
      <w:r w:rsidR="00C61C3C" w:rsidRPr="00B10B20">
        <w:rPr>
          <w:rFonts w:ascii="Arial Narrow" w:hAnsi="Arial Narrow"/>
          <w:b/>
          <w:caps/>
          <w:sz w:val="22"/>
          <w:szCs w:val="22"/>
        </w:rPr>
        <w:t xml:space="preserve">CIAL RELATIF </w:t>
      </w:r>
      <w:r w:rsidR="00EF2DAD" w:rsidRPr="00B10B20">
        <w:rPr>
          <w:rFonts w:ascii="Arial Narrow" w:hAnsi="Arial Narrow"/>
          <w:b/>
          <w:caps/>
          <w:sz w:val="22"/>
          <w:szCs w:val="22"/>
        </w:rPr>
        <w:t>À</w:t>
      </w:r>
      <w:r w:rsidR="00C61C3C" w:rsidRPr="00B10B20">
        <w:rPr>
          <w:rFonts w:ascii="Arial Narrow" w:hAnsi="Arial Narrow"/>
          <w:b/>
          <w:caps/>
          <w:sz w:val="22"/>
          <w:szCs w:val="22"/>
        </w:rPr>
        <w:t xml:space="preserve"> LA PR</w:t>
      </w:r>
      <w:r w:rsidR="00147EBA" w:rsidRPr="00B10B20">
        <w:rPr>
          <w:rFonts w:ascii="Arial Narrow" w:hAnsi="Arial Narrow"/>
          <w:b/>
          <w:caps/>
          <w:sz w:val="22"/>
          <w:szCs w:val="22"/>
        </w:rPr>
        <w:t>É</w:t>
      </w:r>
      <w:r w:rsidR="00C61C3C" w:rsidRPr="00B10B20">
        <w:rPr>
          <w:rFonts w:ascii="Arial Narrow" w:hAnsi="Arial Narrow"/>
          <w:b/>
          <w:caps/>
          <w:sz w:val="22"/>
          <w:szCs w:val="22"/>
        </w:rPr>
        <w:t>SEN</w:t>
      </w:r>
      <w:r w:rsidR="00C61C3C" w:rsidRPr="00B10B20">
        <w:rPr>
          <w:rFonts w:ascii="Arial Narrow" w:hAnsi="Arial Narrow"/>
          <w:b/>
          <w:sz w:val="22"/>
          <w:szCs w:val="22"/>
        </w:rPr>
        <w:t>TATION D’UN SOUS-TRAITANT</w:t>
      </w:r>
    </w:p>
    <w:p w14:paraId="7B916C54" w14:textId="77777777" w:rsidR="00C61C3C" w:rsidRPr="00B10B20" w:rsidRDefault="00C61C3C" w:rsidP="00D47DD5">
      <w:pPr>
        <w:pStyle w:val="Titre5"/>
        <w:tabs>
          <w:tab w:val="left" w:pos="360"/>
        </w:tabs>
        <w:ind w:left="284" w:hanging="284"/>
        <w:jc w:val="both"/>
        <w:rPr>
          <w:sz w:val="22"/>
          <w:szCs w:val="22"/>
        </w:rPr>
      </w:pPr>
    </w:p>
    <w:p w14:paraId="7B916C55" w14:textId="77777777" w:rsidR="0008054B" w:rsidRPr="00B10B20" w:rsidRDefault="0008054B" w:rsidP="00D47DD5">
      <w:pPr>
        <w:tabs>
          <w:tab w:val="left" w:pos="360"/>
        </w:tabs>
        <w:ind w:left="284" w:hanging="284"/>
        <w:rPr>
          <w:rFonts w:ascii="Arial Narrow" w:hAnsi="Arial Narrow"/>
          <w:b/>
          <w:sz w:val="22"/>
          <w:szCs w:val="22"/>
        </w:rPr>
      </w:pPr>
    </w:p>
    <w:p w14:paraId="7B916C56" w14:textId="77777777" w:rsidR="00C61C3C" w:rsidRPr="00B10B20" w:rsidRDefault="00971618" w:rsidP="007020AB">
      <w:pPr>
        <w:ind w:left="1418" w:hanging="1418"/>
        <w:jc w:val="both"/>
        <w:rPr>
          <w:rFonts w:ascii="Arial Narrow" w:hAnsi="Arial Narrow"/>
          <w:b/>
          <w:sz w:val="22"/>
          <w:szCs w:val="22"/>
        </w:rPr>
      </w:pPr>
      <w:r w:rsidRPr="00B10B20">
        <w:rPr>
          <w:rFonts w:ascii="Arial Narrow" w:hAnsi="Arial Narrow"/>
          <w:b/>
          <w:sz w:val="22"/>
          <w:szCs w:val="22"/>
        </w:rPr>
        <w:t>ANNEXE </w:t>
      </w:r>
      <w:r w:rsidR="003275B1" w:rsidRPr="00B10B20">
        <w:rPr>
          <w:rFonts w:ascii="Arial Narrow" w:hAnsi="Arial Narrow"/>
          <w:b/>
          <w:sz w:val="22"/>
          <w:szCs w:val="22"/>
        </w:rPr>
        <w:t>2</w:t>
      </w:r>
      <w:r w:rsidR="00C61C3C" w:rsidRPr="00B10B20">
        <w:rPr>
          <w:rFonts w:ascii="Arial Narrow" w:hAnsi="Arial Narrow"/>
          <w:b/>
          <w:sz w:val="22"/>
          <w:szCs w:val="22"/>
        </w:rPr>
        <w:t>.</w:t>
      </w:r>
      <w:r w:rsidR="00C61C3C" w:rsidRPr="00B10B20">
        <w:rPr>
          <w:rFonts w:ascii="Arial Narrow" w:hAnsi="Arial Narrow"/>
          <w:b/>
          <w:sz w:val="22"/>
          <w:szCs w:val="22"/>
        </w:rPr>
        <w:tab/>
        <w:t>R</w:t>
      </w:r>
      <w:r w:rsidR="00147EBA" w:rsidRPr="00B10B20">
        <w:rPr>
          <w:rFonts w:ascii="Arial Narrow" w:hAnsi="Arial Narrow"/>
          <w:b/>
          <w:caps/>
          <w:sz w:val="22"/>
          <w:szCs w:val="22"/>
        </w:rPr>
        <w:t>É</w:t>
      </w:r>
      <w:r w:rsidR="00C61C3C" w:rsidRPr="00B10B20">
        <w:rPr>
          <w:rFonts w:ascii="Arial Narrow" w:hAnsi="Arial Narrow"/>
          <w:b/>
          <w:sz w:val="22"/>
          <w:szCs w:val="22"/>
        </w:rPr>
        <w:t>PARTITION DES SOMMES DUES ENTRE COTRAITANTS ET SOUS-TRAITANTS ADMIS AU</w:t>
      </w:r>
      <w:r w:rsidR="000C4E45" w:rsidRPr="00B10B20">
        <w:rPr>
          <w:rFonts w:ascii="Arial Narrow" w:hAnsi="Arial Narrow"/>
          <w:b/>
          <w:sz w:val="22"/>
          <w:szCs w:val="22"/>
        </w:rPr>
        <w:t> </w:t>
      </w:r>
      <w:r w:rsidR="00C61C3C" w:rsidRPr="00B10B20">
        <w:rPr>
          <w:rFonts w:ascii="Arial Narrow" w:hAnsi="Arial Narrow"/>
          <w:b/>
          <w:sz w:val="22"/>
          <w:szCs w:val="22"/>
        </w:rPr>
        <w:t>PAIEMENT DIRECT</w:t>
      </w:r>
    </w:p>
    <w:p w14:paraId="7B916C57" w14:textId="77777777" w:rsidR="0008054B" w:rsidRPr="00B10B20" w:rsidRDefault="0008054B" w:rsidP="00D47DD5">
      <w:pPr>
        <w:tabs>
          <w:tab w:val="left" w:pos="360"/>
        </w:tabs>
        <w:ind w:left="284" w:hanging="284"/>
        <w:rPr>
          <w:rFonts w:ascii="Arial Narrow" w:hAnsi="Arial Narrow"/>
          <w:b/>
          <w:sz w:val="22"/>
          <w:szCs w:val="22"/>
        </w:rPr>
      </w:pPr>
    </w:p>
    <w:p w14:paraId="7B916C58" w14:textId="77777777" w:rsidR="0008054B" w:rsidRPr="00B10B20" w:rsidRDefault="0008054B" w:rsidP="00D47DD5">
      <w:pPr>
        <w:tabs>
          <w:tab w:val="left" w:pos="360"/>
        </w:tabs>
        <w:ind w:left="284" w:hanging="284"/>
        <w:rPr>
          <w:rFonts w:ascii="Arial Narrow" w:hAnsi="Arial Narrow"/>
          <w:b/>
          <w:sz w:val="22"/>
          <w:szCs w:val="22"/>
        </w:rPr>
      </w:pPr>
    </w:p>
    <w:p w14:paraId="04B6DF6C" w14:textId="6CC88B14" w:rsidR="00CF6D7C" w:rsidRPr="00D016E1" w:rsidRDefault="00CF6D7C" w:rsidP="00CF6D7C">
      <w:pPr>
        <w:tabs>
          <w:tab w:val="left" w:pos="360"/>
        </w:tabs>
        <w:ind w:left="1425" w:hanging="1425"/>
        <w:rPr>
          <w:rFonts w:ascii="Arial Narrow" w:hAnsi="Arial Narrow"/>
          <w:b/>
          <w:caps/>
          <w:sz w:val="22"/>
          <w:szCs w:val="22"/>
        </w:rPr>
      </w:pPr>
      <w:r w:rsidRPr="00B10B20">
        <w:rPr>
          <w:rFonts w:ascii="Arial Narrow" w:hAnsi="Arial Narrow"/>
          <w:b/>
          <w:sz w:val="22"/>
          <w:szCs w:val="22"/>
        </w:rPr>
        <w:t>ANNEXE </w:t>
      </w:r>
      <w:r>
        <w:rPr>
          <w:rFonts w:ascii="Arial Narrow" w:hAnsi="Arial Narrow"/>
          <w:b/>
          <w:sz w:val="22"/>
          <w:szCs w:val="22"/>
        </w:rPr>
        <w:t>3</w:t>
      </w:r>
      <w:r w:rsidRPr="00B10B20">
        <w:rPr>
          <w:rFonts w:ascii="Arial Narrow" w:hAnsi="Arial Narrow"/>
          <w:b/>
          <w:sz w:val="22"/>
          <w:szCs w:val="22"/>
        </w:rPr>
        <w:t>.</w:t>
      </w:r>
      <w:r w:rsidR="00A53158">
        <w:rPr>
          <w:rFonts w:ascii="Arial Narrow" w:hAnsi="Arial Narrow"/>
          <w:b/>
          <w:sz w:val="22"/>
          <w:szCs w:val="22"/>
        </w:rPr>
        <w:t xml:space="preserve">         </w:t>
      </w:r>
      <w:r w:rsidRPr="00171F95">
        <w:rPr>
          <w:rFonts w:ascii="Arial Narrow" w:hAnsi="Arial Narrow"/>
          <w:b/>
          <w:caps/>
          <w:sz w:val="22"/>
          <w:szCs w:val="22"/>
        </w:rPr>
        <w:t xml:space="preserve">Décomposition du prix </w:t>
      </w:r>
      <w:r w:rsidRPr="00D016E1">
        <w:rPr>
          <w:rFonts w:ascii="Arial Narrow" w:hAnsi="Arial Narrow"/>
          <w:b/>
          <w:caps/>
          <w:sz w:val="22"/>
          <w:szCs w:val="22"/>
        </w:rPr>
        <w:t>de l’UO 2</w:t>
      </w:r>
      <w:r>
        <w:rPr>
          <w:rFonts w:ascii="Arial Narrow" w:hAnsi="Arial Narrow"/>
          <w:b/>
          <w:caps/>
          <w:sz w:val="22"/>
          <w:szCs w:val="22"/>
        </w:rPr>
        <w:t xml:space="preserve">, </w:t>
      </w:r>
      <w:r w:rsidRPr="00D016E1">
        <w:rPr>
          <w:rFonts w:ascii="Arial Narrow" w:hAnsi="Arial Narrow"/>
          <w:b/>
          <w:caps/>
          <w:sz w:val="22"/>
          <w:szCs w:val="22"/>
        </w:rPr>
        <w:t>Bordereau des prix des unités d’</w:t>
      </w:r>
      <w:r>
        <w:rPr>
          <w:rFonts w:ascii="Arial Narrow" w:hAnsi="Arial Narrow"/>
          <w:b/>
          <w:caps/>
          <w:sz w:val="22"/>
          <w:szCs w:val="22"/>
        </w:rPr>
        <w:t xml:space="preserve">œuvre, </w:t>
      </w:r>
      <w:r w:rsidRPr="00D016E1">
        <w:rPr>
          <w:rFonts w:ascii="Arial Narrow" w:hAnsi="Arial Narrow"/>
          <w:b/>
          <w:caps/>
          <w:sz w:val="22"/>
          <w:szCs w:val="22"/>
        </w:rPr>
        <w:t>Devis quantitatif estimatif</w:t>
      </w:r>
      <w:r w:rsidR="00A53158">
        <w:rPr>
          <w:rFonts w:ascii="Arial Narrow" w:hAnsi="Arial Narrow"/>
          <w:b/>
          <w:caps/>
          <w:sz w:val="22"/>
          <w:szCs w:val="22"/>
        </w:rPr>
        <w:t xml:space="preserve"> (fichier excel)</w:t>
      </w:r>
    </w:p>
    <w:p w14:paraId="7B916C5D" w14:textId="77777777" w:rsidR="0008054B" w:rsidRPr="00B10B20" w:rsidRDefault="0008054B" w:rsidP="0008054B">
      <w:pPr>
        <w:tabs>
          <w:tab w:val="left" w:pos="284"/>
        </w:tabs>
        <w:rPr>
          <w:rFonts w:ascii="Arial Narrow" w:hAnsi="Arial Narrow"/>
          <w:b/>
          <w:sz w:val="22"/>
          <w:szCs w:val="22"/>
        </w:rPr>
      </w:pPr>
    </w:p>
    <w:p w14:paraId="7B916C5E" w14:textId="77777777" w:rsidR="00C61C3C" w:rsidRPr="00B10B20" w:rsidRDefault="00C61C3C" w:rsidP="00C61C3C">
      <w:pPr>
        <w:pStyle w:val="Titre5"/>
        <w:rPr>
          <w:rFonts w:cs="Arial"/>
          <w:sz w:val="22"/>
          <w:szCs w:val="22"/>
        </w:rPr>
      </w:pPr>
    </w:p>
    <w:p w14:paraId="7B916C5F" w14:textId="77777777" w:rsidR="00C61C3C" w:rsidRPr="00B10B20" w:rsidRDefault="00C61C3C" w:rsidP="00C61C3C">
      <w:pPr>
        <w:pStyle w:val="Titre5"/>
        <w:rPr>
          <w:rFonts w:cs="Arial"/>
          <w:sz w:val="22"/>
          <w:szCs w:val="22"/>
        </w:rPr>
      </w:pPr>
    </w:p>
    <w:p w14:paraId="7B916C60" w14:textId="77777777" w:rsidR="00C61C3C" w:rsidRPr="00B10B20" w:rsidRDefault="00C61C3C" w:rsidP="00C61C3C">
      <w:pPr>
        <w:pStyle w:val="Titre5"/>
        <w:rPr>
          <w:rFonts w:cs="Arial"/>
          <w:sz w:val="22"/>
          <w:szCs w:val="22"/>
        </w:rPr>
      </w:pPr>
    </w:p>
    <w:p w14:paraId="7B916C61" w14:textId="77777777" w:rsidR="00C61C3C" w:rsidRPr="00B10B20" w:rsidRDefault="00C61C3C" w:rsidP="00C61C3C">
      <w:pPr>
        <w:pStyle w:val="Titre5"/>
        <w:rPr>
          <w:rFonts w:cs="Arial"/>
          <w:sz w:val="22"/>
          <w:szCs w:val="22"/>
        </w:rPr>
      </w:pPr>
    </w:p>
    <w:p w14:paraId="7B916C62" w14:textId="77777777" w:rsidR="00C61C3C" w:rsidRPr="00B10B20" w:rsidRDefault="00C61C3C" w:rsidP="00C61C3C">
      <w:pPr>
        <w:pStyle w:val="Titre5"/>
        <w:rPr>
          <w:rFonts w:cs="Arial"/>
          <w:sz w:val="22"/>
          <w:szCs w:val="22"/>
        </w:rPr>
      </w:pPr>
    </w:p>
    <w:p w14:paraId="7B916C63" w14:textId="77777777" w:rsidR="00C61C3C" w:rsidRPr="00B10B20" w:rsidRDefault="00C61C3C" w:rsidP="00C61C3C">
      <w:pPr>
        <w:pStyle w:val="Titre5"/>
        <w:rPr>
          <w:rFonts w:cs="Arial"/>
          <w:sz w:val="22"/>
          <w:szCs w:val="22"/>
        </w:rPr>
      </w:pPr>
    </w:p>
    <w:p w14:paraId="7B916C64" w14:textId="77777777" w:rsidR="00C61C3C" w:rsidRPr="00B10B20" w:rsidRDefault="00C61C3C" w:rsidP="00C61C3C">
      <w:pPr>
        <w:pStyle w:val="Titre5"/>
        <w:rPr>
          <w:rFonts w:cs="Arial"/>
          <w:sz w:val="22"/>
          <w:szCs w:val="22"/>
        </w:rPr>
      </w:pPr>
    </w:p>
    <w:p w14:paraId="7B916C65" w14:textId="77777777" w:rsidR="00C61C3C" w:rsidRPr="00B10B20" w:rsidRDefault="00C61C3C" w:rsidP="00C61C3C">
      <w:pPr>
        <w:pStyle w:val="Titre5"/>
        <w:rPr>
          <w:rFonts w:cs="Arial"/>
          <w:sz w:val="22"/>
          <w:szCs w:val="22"/>
        </w:rPr>
      </w:pPr>
    </w:p>
    <w:p w14:paraId="7B916C66" w14:textId="77777777" w:rsidR="00C61C3C" w:rsidRPr="00B10B20" w:rsidRDefault="00C61C3C" w:rsidP="00C61C3C">
      <w:pPr>
        <w:rPr>
          <w:rFonts w:ascii="Arial Narrow" w:hAnsi="Arial Narrow" w:cs="Arial"/>
          <w:sz w:val="22"/>
          <w:szCs w:val="22"/>
        </w:rPr>
      </w:pPr>
    </w:p>
    <w:p w14:paraId="7B916C67" w14:textId="77777777" w:rsidR="00E93E18" w:rsidRPr="00B10B20" w:rsidRDefault="00C61C3C" w:rsidP="00C61C3C">
      <w:pPr>
        <w:jc w:val="center"/>
        <w:rPr>
          <w:rFonts w:ascii="Arial Narrow" w:hAnsi="Arial Narrow" w:cs="Arial"/>
          <w:sz w:val="22"/>
          <w:szCs w:val="22"/>
        </w:rPr>
      </w:pPr>
      <w:r w:rsidRPr="00B10B20">
        <w:rPr>
          <w:rFonts w:ascii="Arial Narrow" w:hAnsi="Arial Narrow" w:cs="Arial"/>
          <w:sz w:val="22"/>
          <w:szCs w:val="22"/>
        </w:rPr>
        <w:br w:type="page"/>
      </w:r>
    </w:p>
    <w:p w14:paraId="7B916C68" w14:textId="77777777" w:rsidR="00C61C3C" w:rsidRPr="00B10B20" w:rsidRDefault="00C61C3C" w:rsidP="00C61C3C">
      <w:pPr>
        <w:jc w:val="center"/>
        <w:rPr>
          <w:rFonts w:ascii="Arial Narrow" w:hAnsi="Arial Narrow" w:cs="Arial"/>
          <w:b/>
        </w:rPr>
      </w:pPr>
      <w:r w:rsidRPr="00B10B20">
        <w:rPr>
          <w:rFonts w:ascii="Arial Narrow" w:hAnsi="Arial Narrow" w:cs="Arial"/>
          <w:b/>
        </w:rPr>
        <w:t>ANNEXE</w:t>
      </w:r>
      <w:r w:rsidR="00DD2F83" w:rsidRPr="00B10B20">
        <w:rPr>
          <w:rFonts w:ascii="Arial Narrow" w:hAnsi="Arial Narrow" w:cs="Arial"/>
          <w:b/>
        </w:rPr>
        <w:t> </w:t>
      </w:r>
      <w:r w:rsidRPr="00B10B20">
        <w:rPr>
          <w:rFonts w:ascii="Arial Narrow" w:hAnsi="Arial Narrow" w:cs="Arial"/>
          <w:b/>
        </w:rPr>
        <w:t xml:space="preserve">1 </w:t>
      </w:r>
    </w:p>
    <w:p w14:paraId="7B916C69" w14:textId="77777777" w:rsidR="00C61C3C" w:rsidRPr="00B10B20" w:rsidRDefault="00C61C3C" w:rsidP="00892581">
      <w:pPr>
        <w:spacing w:before="120" w:after="120"/>
        <w:jc w:val="center"/>
        <w:rPr>
          <w:rFonts w:ascii="Arial Narrow" w:hAnsi="Arial Narrow" w:cs="Arial"/>
          <w:b/>
          <w:sz w:val="22"/>
          <w:szCs w:val="22"/>
          <w:vertAlign w:val="superscript"/>
        </w:rPr>
      </w:pPr>
      <w:r w:rsidRPr="00B10B20">
        <w:rPr>
          <w:rFonts w:ascii="Arial Narrow" w:hAnsi="Arial Narrow" w:cs="Arial"/>
          <w:b/>
          <w:sz w:val="22"/>
          <w:szCs w:val="22"/>
        </w:rPr>
        <w:t>ACTE SPÉCIAL RELATIF À LA PRÉSENTATION D’UN SOUS-TRAITANT</w:t>
      </w:r>
      <w:r w:rsidRPr="00B10B20">
        <w:rPr>
          <w:rFonts w:ascii="Arial Narrow" w:hAnsi="Arial Narrow" w:cs="Arial"/>
          <w:b/>
          <w:sz w:val="22"/>
          <w:szCs w:val="22"/>
          <w:vertAlign w:val="superscript"/>
        </w:rPr>
        <w:t xml:space="preserve"> (1)</w:t>
      </w:r>
    </w:p>
    <w:p w14:paraId="7B916C6A" w14:textId="77777777" w:rsidR="00C61C3C" w:rsidRPr="00B10B20" w:rsidRDefault="00C61C3C" w:rsidP="00C61C3C">
      <w:pPr>
        <w:jc w:val="center"/>
        <w:rPr>
          <w:rFonts w:ascii="Arial Narrow" w:hAnsi="Arial Narrow" w:cs="Arial"/>
          <w:b/>
          <w:sz w:val="22"/>
          <w:szCs w:val="22"/>
        </w:rPr>
      </w:pPr>
      <w:r w:rsidRPr="00B77900">
        <w:rPr>
          <w:rFonts w:ascii="Arial Narrow" w:hAnsi="Arial Narrow" w:cs="Arial"/>
          <w:sz w:val="22"/>
          <w:szCs w:val="22"/>
        </w:rPr>
        <w:t>(</w:t>
      </w:r>
      <w:r w:rsidR="00803D78" w:rsidRPr="00B10B20">
        <w:rPr>
          <w:rFonts w:ascii="Arial Narrow" w:hAnsi="Arial Narrow"/>
          <w:sz w:val="22"/>
          <w:szCs w:val="22"/>
        </w:rPr>
        <w:t>Article R.2193-1 du Code de la commande publique</w:t>
      </w:r>
      <w:r w:rsidRPr="00B77900">
        <w:rPr>
          <w:rFonts w:ascii="Arial Narrow" w:hAnsi="Arial Narrow" w:cs="Arial"/>
          <w:sz w:val="22"/>
          <w:szCs w:val="22"/>
        </w:rPr>
        <w:t>)</w:t>
      </w:r>
    </w:p>
    <w:p w14:paraId="7B916C6B" w14:textId="77777777" w:rsidR="00C61C3C" w:rsidRPr="00B10B20" w:rsidRDefault="00803D78" w:rsidP="00E93E18">
      <w:pPr>
        <w:pStyle w:val="tabulation"/>
        <w:spacing w:after="120"/>
        <w:rPr>
          <w:b/>
          <w:sz w:val="22"/>
          <w:szCs w:val="22"/>
        </w:rPr>
      </w:pPr>
      <w:r w:rsidRPr="00B10B20">
        <w:rPr>
          <w:b/>
          <w:sz w:val="22"/>
          <w:szCs w:val="22"/>
        </w:rPr>
        <w:t>ACCORD-CADRE</w:t>
      </w:r>
      <w:r w:rsidR="00E93E18" w:rsidRPr="00B10B20">
        <w:rPr>
          <w:b/>
          <w:sz w:val="22"/>
          <w:szCs w:val="22"/>
        </w:rPr>
        <w:t xml:space="preserve"> 20</w:t>
      </w:r>
      <w:r w:rsidR="00EF4DB6" w:rsidRPr="00B10B20">
        <w:rPr>
          <w:b/>
          <w:sz w:val="22"/>
          <w:szCs w:val="22"/>
        </w:rPr>
        <w:t>20</w:t>
      </w:r>
      <w:r w:rsidR="00E93E18" w:rsidRPr="00B10B20">
        <w:rPr>
          <w:b/>
          <w:sz w:val="22"/>
          <w:szCs w:val="22"/>
        </w:rPr>
        <w:t>AN-</w:t>
      </w:r>
      <w:r w:rsidR="00EF4DB6" w:rsidRPr="00B10B20">
        <w:rPr>
          <w:b/>
          <w:sz w:val="22"/>
          <w:szCs w:val="22"/>
        </w:rPr>
        <w:t>16</w:t>
      </w:r>
      <w:r w:rsidR="00E93E18" w:rsidRPr="00B10B20">
        <w:rPr>
          <w:b/>
          <w:sz w:val="22"/>
          <w:szCs w:val="22"/>
        </w:rPr>
        <w:t xml:space="preserve"> </w:t>
      </w:r>
      <w:r w:rsidR="00EF4DB6" w:rsidRPr="00B10B20">
        <w:rPr>
          <w:b/>
          <w:sz w:val="22"/>
          <w:szCs w:val="22"/>
        </w:rPr>
        <w:t>L</w:t>
      </w:r>
      <w:r w:rsidR="00387980" w:rsidRPr="00B10B20">
        <w:rPr>
          <w:b/>
          <w:sz w:val="22"/>
          <w:szCs w:val="22"/>
        </w:rPr>
        <w:t>OT</w:t>
      </w:r>
      <w:r w:rsidR="000C4E45" w:rsidRPr="00B10B20">
        <w:rPr>
          <w:b/>
          <w:sz w:val="22"/>
          <w:szCs w:val="22"/>
        </w:rPr>
        <w:t> </w:t>
      </w:r>
      <w:r w:rsidR="000C4E45" w:rsidRPr="00B10B20">
        <w:rPr>
          <w:b/>
          <w:sz w:val="22"/>
          <w:szCs w:val="22"/>
        </w:rPr>
        <w:fldChar w:fldCharType="begin">
          <w:ffData>
            <w:name w:val="Texte107"/>
            <w:enabled/>
            <w:calcOnExit w:val="0"/>
            <w:textInput/>
          </w:ffData>
        </w:fldChar>
      </w:r>
      <w:r w:rsidR="000C4E45" w:rsidRPr="00B10B20">
        <w:rPr>
          <w:b/>
          <w:sz w:val="22"/>
          <w:szCs w:val="22"/>
        </w:rPr>
        <w:instrText xml:space="preserve"> FORMTEXT </w:instrText>
      </w:r>
      <w:r w:rsidR="000C4E45" w:rsidRPr="00B10B20">
        <w:rPr>
          <w:b/>
          <w:sz w:val="22"/>
          <w:szCs w:val="22"/>
        </w:rPr>
      </w:r>
      <w:r w:rsidR="000C4E45" w:rsidRPr="00B10B20">
        <w:rPr>
          <w:b/>
          <w:sz w:val="22"/>
          <w:szCs w:val="22"/>
        </w:rPr>
        <w:fldChar w:fldCharType="separate"/>
      </w:r>
      <w:r w:rsidR="000C4E45" w:rsidRPr="00B10B20">
        <w:rPr>
          <w:b/>
          <w:noProof/>
          <w:sz w:val="22"/>
          <w:szCs w:val="22"/>
        </w:rPr>
        <w:t> </w:t>
      </w:r>
      <w:r w:rsidR="000C4E45" w:rsidRPr="00B10B20">
        <w:rPr>
          <w:b/>
          <w:noProof/>
          <w:sz w:val="22"/>
          <w:szCs w:val="22"/>
        </w:rPr>
        <w:t> </w:t>
      </w:r>
      <w:r w:rsidR="000C4E45" w:rsidRPr="00B10B20">
        <w:rPr>
          <w:b/>
          <w:noProof/>
          <w:sz w:val="22"/>
          <w:szCs w:val="22"/>
        </w:rPr>
        <w:t> </w:t>
      </w:r>
      <w:r w:rsidR="000C4E45" w:rsidRPr="00B10B20">
        <w:rPr>
          <w:b/>
          <w:noProof/>
          <w:sz w:val="22"/>
          <w:szCs w:val="22"/>
        </w:rPr>
        <w:t> </w:t>
      </w:r>
      <w:r w:rsidR="000C4E45" w:rsidRPr="00B10B20">
        <w:rPr>
          <w:b/>
          <w:noProof/>
          <w:sz w:val="22"/>
          <w:szCs w:val="22"/>
        </w:rPr>
        <w:t> </w:t>
      </w:r>
      <w:r w:rsidR="000C4E45" w:rsidRPr="00B10B20">
        <w:rPr>
          <w:b/>
          <w:sz w:val="22"/>
          <w:szCs w:val="22"/>
        </w:rPr>
        <w:fldChar w:fldCharType="end"/>
      </w:r>
      <w:r w:rsidR="000C4E45" w:rsidRPr="00B10B20">
        <w:rPr>
          <w:b/>
          <w:sz w:val="22"/>
          <w:szCs w:val="22"/>
        </w:rPr>
        <w:t> </w:t>
      </w:r>
      <w:r w:rsidR="00C61C3C" w:rsidRPr="00B10B20">
        <w:rPr>
          <w:b/>
          <w:sz w:val="22"/>
          <w:szCs w:val="22"/>
        </w:rPr>
        <w:t>:</w:t>
      </w:r>
    </w:p>
    <w:p w14:paraId="7B916C6C" w14:textId="77777777" w:rsidR="00C61C3C" w:rsidRPr="00B10B20" w:rsidRDefault="00C61C3C" w:rsidP="005D194F">
      <w:pPr>
        <w:pStyle w:val="tabulation"/>
        <w:tabs>
          <w:tab w:val="clear" w:pos="4678"/>
          <w:tab w:val="left" w:leader="dot" w:pos="9000"/>
        </w:tabs>
        <w:spacing w:before="0"/>
        <w:rPr>
          <w:sz w:val="22"/>
          <w:szCs w:val="22"/>
        </w:rPr>
      </w:pPr>
      <w:r w:rsidRPr="00B10B20">
        <w:rPr>
          <w:sz w:val="22"/>
          <w:szCs w:val="22"/>
        </w:rPr>
        <w:t>- Titulaire</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07"/>
            <w:enabled/>
            <w:calcOnExit w:val="0"/>
            <w:textInput/>
          </w:ffData>
        </w:fldChar>
      </w:r>
      <w:bookmarkStart w:id="38" w:name="Texte107"/>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38"/>
    </w:p>
    <w:p w14:paraId="7B916C6D"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Objet</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08"/>
            <w:enabled/>
            <w:calcOnExit w:val="0"/>
            <w:textInput/>
          </w:ffData>
        </w:fldChar>
      </w:r>
      <w:bookmarkStart w:id="39" w:name="Texte108"/>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39"/>
    </w:p>
    <w:p w14:paraId="7B916C6E" w14:textId="77777777" w:rsidR="00C61C3C" w:rsidRPr="00B10B20" w:rsidRDefault="00C61C3C" w:rsidP="00892581">
      <w:pPr>
        <w:pStyle w:val="tabulation"/>
        <w:tabs>
          <w:tab w:val="left" w:leader="dot" w:pos="9000"/>
        </w:tabs>
        <w:spacing w:before="120"/>
        <w:rPr>
          <w:sz w:val="22"/>
          <w:szCs w:val="22"/>
        </w:rPr>
      </w:pPr>
      <w:r w:rsidRPr="00B10B20">
        <w:rPr>
          <w:sz w:val="22"/>
          <w:szCs w:val="22"/>
        </w:rPr>
        <w:t>PRESTATIONS SOUS-TRAITÉES :</w:t>
      </w:r>
    </w:p>
    <w:p w14:paraId="7B916C6F" w14:textId="77777777" w:rsidR="00C61C3C" w:rsidRPr="00B10B20" w:rsidRDefault="00C61C3C" w:rsidP="00892581">
      <w:pPr>
        <w:pStyle w:val="tabulation"/>
        <w:tabs>
          <w:tab w:val="clear" w:pos="4678"/>
          <w:tab w:val="left" w:leader="dot" w:pos="9000"/>
        </w:tabs>
        <w:spacing w:before="120" w:after="120"/>
        <w:rPr>
          <w:sz w:val="22"/>
          <w:szCs w:val="22"/>
        </w:rPr>
      </w:pPr>
      <w:r w:rsidRPr="00B10B20">
        <w:rPr>
          <w:sz w:val="22"/>
          <w:szCs w:val="22"/>
        </w:rPr>
        <w:t>- Nature</w:t>
      </w:r>
      <w:r w:rsidR="00387980" w:rsidRPr="00B10B20">
        <w:rPr>
          <w:sz w:val="22"/>
          <w:szCs w:val="22"/>
        </w:rPr>
        <w:t> </w:t>
      </w:r>
      <w:r w:rsidRPr="00B10B20">
        <w:rPr>
          <w:sz w:val="22"/>
          <w:szCs w:val="22"/>
        </w:rPr>
        <w:t xml:space="preserve">: </w:t>
      </w:r>
      <w:r w:rsidR="00CF3B1C" w:rsidRPr="00B10B20">
        <w:rPr>
          <w:sz w:val="22"/>
          <w:szCs w:val="22"/>
        </w:rPr>
        <w:fldChar w:fldCharType="begin">
          <w:ffData>
            <w:name w:val="Texte109"/>
            <w:enabled/>
            <w:calcOnExit w:val="0"/>
            <w:textInput/>
          </w:ffData>
        </w:fldChar>
      </w:r>
      <w:bookmarkStart w:id="40" w:name="Texte109"/>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0"/>
    </w:p>
    <w:p w14:paraId="7B916C70" w14:textId="754779BF" w:rsidR="00C61C3C" w:rsidRPr="00B10B20" w:rsidRDefault="00C61C3C" w:rsidP="00892581">
      <w:pPr>
        <w:pStyle w:val="tabulation"/>
        <w:tabs>
          <w:tab w:val="clear" w:pos="4678"/>
          <w:tab w:val="left" w:leader="dot" w:pos="9000"/>
        </w:tabs>
        <w:spacing w:before="0"/>
        <w:rPr>
          <w:sz w:val="22"/>
          <w:szCs w:val="22"/>
        </w:rPr>
      </w:pPr>
      <w:r w:rsidRPr="00B10B20">
        <w:rPr>
          <w:sz w:val="22"/>
          <w:szCs w:val="22"/>
        </w:rPr>
        <w:t>- Montant de base T.V.A. comprise</w:t>
      </w:r>
      <w:r w:rsidR="00387980" w:rsidRPr="00B10B20">
        <w:rPr>
          <w:sz w:val="22"/>
          <w:szCs w:val="22"/>
        </w:rPr>
        <w:t> </w:t>
      </w:r>
      <w:r w:rsidRPr="00B10B20">
        <w:rPr>
          <w:sz w:val="22"/>
          <w:szCs w:val="22"/>
        </w:rPr>
        <w:t>:</w:t>
      </w:r>
      <w:r w:rsidR="004F01A4">
        <w:rPr>
          <w:sz w:val="22"/>
          <w:szCs w:val="22"/>
        </w:rPr>
        <w:t> </w:t>
      </w:r>
      <w:r w:rsidR="00CF3B1C" w:rsidRPr="00B10B20">
        <w:rPr>
          <w:sz w:val="22"/>
          <w:szCs w:val="22"/>
        </w:rPr>
        <w:fldChar w:fldCharType="begin">
          <w:ffData>
            <w:name w:val="Texte110"/>
            <w:enabled/>
            <w:calcOnExit w:val="0"/>
            <w:textInput/>
          </w:ffData>
        </w:fldChar>
      </w:r>
      <w:bookmarkStart w:id="41" w:name="Texte110"/>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1"/>
    </w:p>
    <w:p w14:paraId="7B916C71" w14:textId="77777777" w:rsidR="00C61C3C" w:rsidRPr="00B10B20" w:rsidRDefault="00C61C3C" w:rsidP="00892581">
      <w:pPr>
        <w:pStyle w:val="tabulation"/>
        <w:tabs>
          <w:tab w:val="left" w:leader="dot" w:pos="9000"/>
        </w:tabs>
        <w:spacing w:before="120"/>
        <w:rPr>
          <w:sz w:val="22"/>
          <w:szCs w:val="22"/>
        </w:rPr>
      </w:pPr>
      <w:r w:rsidRPr="00B10B20">
        <w:rPr>
          <w:sz w:val="22"/>
          <w:szCs w:val="22"/>
        </w:rPr>
        <w:t>SOUS-TRAITANT</w:t>
      </w:r>
      <w:r w:rsidR="00387980" w:rsidRPr="00B10B20">
        <w:rPr>
          <w:sz w:val="22"/>
          <w:szCs w:val="22"/>
        </w:rPr>
        <w:t> </w:t>
      </w:r>
      <w:r w:rsidRPr="00B10B20">
        <w:rPr>
          <w:sz w:val="22"/>
          <w:szCs w:val="22"/>
        </w:rPr>
        <w:t>:</w:t>
      </w:r>
    </w:p>
    <w:p w14:paraId="7B916C72" w14:textId="77777777" w:rsidR="00C61C3C" w:rsidRPr="00B10B20" w:rsidRDefault="00C61C3C" w:rsidP="00892581">
      <w:pPr>
        <w:pStyle w:val="tabulation"/>
        <w:tabs>
          <w:tab w:val="clear" w:pos="4678"/>
          <w:tab w:val="left" w:leader="dot" w:pos="9000"/>
        </w:tabs>
        <w:spacing w:before="120"/>
        <w:ind w:left="0" w:firstLine="0"/>
        <w:rPr>
          <w:sz w:val="22"/>
          <w:szCs w:val="22"/>
        </w:rPr>
      </w:pPr>
      <w:r w:rsidRPr="00B10B20">
        <w:rPr>
          <w:sz w:val="22"/>
          <w:szCs w:val="22"/>
        </w:rPr>
        <w:t>- Nom, raison ou dénomination sociale</w:t>
      </w:r>
      <w:r w:rsidR="00387980" w:rsidRPr="00B10B20">
        <w:rPr>
          <w:sz w:val="22"/>
          <w:szCs w:val="22"/>
        </w:rPr>
        <w:t> </w:t>
      </w:r>
      <w:r w:rsidRPr="00B10B20">
        <w:rPr>
          <w:sz w:val="22"/>
          <w:szCs w:val="22"/>
        </w:rPr>
        <w:t xml:space="preserve">: </w:t>
      </w:r>
      <w:r w:rsidR="00CF3B1C" w:rsidRPr="00B10B20">
        <w:rPr>
          <w:sz w:val="22"/>
          <w:szCs w:val="22"/>
        </w:rPr>
        <w:fldChar w:fldCharType="begin">
          <w:ffData>
            <w:name w:val="Texte111"/>
            <w:enabled/>
            <w:calcOnExit w:val="0"/>
            <w:textInput/>
          </w:ffData>
        </w:fldChar>
      </w:r>
      <w:bookmarkStart w:id="42" w:name="Texte111"/>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2"/>
    </w:p>
    <w:p w14:paraId="7B916C73" w14:textId="77777777" w:rsidR="00C61C3C" w:rsidRPr="00B10B20" w:rsidRDefault="00C61C3C" w:rsidP="00892581">
      <w:pPr>
        <w:pStyle w:val="tabulation"/>
        <w:tabs>
          <w:tab w:val="clear" w:pos="4678"/>
          <w:tab w:val="left" w:leader="dot" w:pos="9000"/>
        </w:tabs>
        <w:spacing w:before="120" w:after="120"/>
        <w:ind w:left="0" w:firstLine="0"/>
        <w:rPr>
          <w:sz w:val="22"/>
          <w:szCs w:val="22"/>
        </w:rPr>
      </w:pPr>
      <w:r w:rsidRPr="00B10B20">
        <w:rPr>
          <w:sz w:val="22"/>
          <w:szCs w:val="22"/>
        </w:rPr>
        <w:t>- Entreprise individuelle ou forme juridique de la société</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2"/>
            <w:enabled/>
            <w:calcOnExit w:val="0"/>
            <w:textInput/>
          </w:ffData>
        </w:fldChar>
      </w:r>
      <w:bookmarkStart w:id="43" w:name="Texte112"/>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3"/>
    </w:p>
    <w:p w14:paraId="7B916C74" w14:textId="77777777" w:rsidR="00C61C3C" w:rsidRPr="00B10B20" w:rsidRDefault="00C61C3C" w:rsidP="005D194F">
      <w:pPr>
        <w:pStyle w:val="tabulation"/>
        <w:tabs>
          <w:tab w:val="clear" w:pos="4678"/>
          <w:tab w:val="left" w:leader="dot" w:pos="9000"/>
        </w:tabs>
        <w:spacing w:before="0"/>
        <w:ind w:left="0" w:firstLine="0"/>
        <w:rPr>
          <w:sz w:val="22"/>
          <w:szCs w:val="22"/>
        </w:rPr>
      </w:pPr>
      <w:r w:rsidRPr="00B10B20">
        <w:rPr>
          <w:sz w:val="22"/>
          <w:szCs w:val="22"/>
        </w:rPr>
        <w:t>- Numéro d'identité d'établissement (SIRET)</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3"/>
            <w:enabled/>
            <w:calcOnExit w:val="0"/>
            <w:textInput/>
          </w:ffData>
        </w:fldChar>
      </w:r>
      <w:bookmarkStart w:id="44" w:name="Texte113"/>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4"/>
    </w:p>
    <w:p w14:paraId="7B916C75" w14:textId="52168348" w:rsidR="00C61C3C" w:rsidRPr="00B10B20" w:rsidRDefault="00C61C3C" w:rsidP="00892581">
      <w:pPr>
        <w:pStyle w:val="tabulation"/>
        <w:tabs>
          <w:tab w:val="clear" w:pos="4678"/>
          <w:tab w:val="left" w:leader="dot" w:pos="9000"/>
        </w:tabs>
        <w:spacing w:before="120"/>
        <w:ind w:left="0" w:firstLine="0"/>
        <w:rPr>
          <w:sz w:val="22"/>
          <w:szCs w:val="22"/>
        </w:rPr>
      </w:pPr>
      <w:r w:rsidRPr="00B10B20">
        <w:rPr>
          <w:sz w:val="22"/>
          <w:szCs w:val="22"/>
        </w:rPr>
        <w:t>- Numéro d'inscription au registre du commerce ou au répertoire des métiers</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4"/>
            <w:enabled/>
            <w:calcOnExit w:val="0"/>
            <w:textInput/>
          </w:ffData>
        </w:fldChar>
      </w:r>
      <w:bookmarkStart w:id="45" w:name="Texte114"/>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5"/>
    </w:p>
    <w:p w14:paraId="7B916C76" w14:textId="77777777" w:rsidR="00C61C3C" w:rsidRPr="00B10B20" w:rsidRDefault="00C61C3C" w:rsidP="00892581">
      <w:pPr>
        <w:pStyle w:val="tabulation"/>
        <w:tabs>
          <w:tab w:val="clear" w:pos="4678"/>
          <w:tab w:val="left" w:leader="dot" w:pos="9000"/>
        </w:tabs>
        <w:spacing w:before="120"/>
        <w:ind w:left="0" w:firstLine="0"/>
        <w:rPr>
          <w:sz w:val="22"/>
          <w:szCs w:val="22"/>
        </w:rPr>
      </w:pPr>
      <w:r w:rsidRPr="00B10B20">
        <w:rPr>
          <w:sz w:val="22"/>
          <w:szCs w:val="22"/>
        </w:rPr>
        <w:t>- Adresse</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5"/>
            <w:enabled/>
            <w:calcOnExit w:val="0"/>
            <w:textInput/>
          </w:ffData>
        </w:fldChar>
      </w:r>
      <w:bookmarkStart w:id="46" w:name="Texte115"/>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6"/>
    </w:p>
    <w:p w14:paraId="7B916C77"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xml:space="preserve">- Compte à créditer </w:t>
      </w:r>
      <w:r w:rsidRPr="00B10B20">
        <w:rPr>
          <w:b/>
          <w:sz w:val="22"/>
          <w:szCs w:val="22"/>
        </w:rPr>
        <w:t>(</w:t>
      </w:r>
      <w:r w:rsidRPr="00B10B20">
        <w:rPr>
          <w:b/>
          <w:sz w:val="22"/>
          <w:szCs w:val="22"/>
          <w:u w:val="single"/>
        </w:rPr>
        <w:t>joindre un R.I.B. ou un R.I.P</w:t>
      </w:r>
      <w:r w:rsidRPr="00B10B20">
        <w:rPr>
          <w:b/>
          <w:sz w:val="22"/>
          <w:szCs w:val="22"/>
        </w:rPr>
        <w:t>)</w:t>
      </w:r>
      <w:r w:rsidR="00387980" w:rsidRPr="00B10B20">
        <w:rPr>
          <w:b/>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6"/>
            <w:enabled/>
            <w:calcOnExit w:val="0"/>
            <w:textInput/>
          </w:ffData>
        </w:fldChar>
      </w:r>
      <w:bookmarkStart w:id="47" w:name="Texte116"/>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7"/>
    </w:p>
    <w:p w14:paraId="7B916C78"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CONDITIONS DE PAIEMENT DU CONTRAT DE SOUS-TRAITANCE :</w:t>
      </w:r>
    </w:p>
    <w:p w14:paraId="7B916C79"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Modalités de calcul et de versement des avances et acomptes</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7"/>
            <w:enabled/>
            <w:calcOnExit w:val="0"/>
            <w:textInput/>
          </w:ffData>
        </w:fldChar>
      </w:r>
      <w:bookmarkStart w:id="48" w:name="Texte117"/>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8"/>
    </w:p>
    <w:p w14:paraId="7B916C7A"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Date (ou mois) d'établissement des prix</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8"/>
            <w:enabled/>
            <w:calcOnExit w:val="0"/>
            <w:textInput/>
          </w:ffData>
        </w:fldChar>
      </w:r>
      <w:bookmarkStart w:id="49" w:name="Texte118"/>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9"/>
    </w:p>
    <w:p w14:paraId="7B916C7B"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Modalités de variation des prix</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9"/>
            <w:enabled/>
            <w:calcOnExit w:val="0"/>
            <w:textInput/>
          </w:ffData>
        </w:fldChar>
      </w:r>
      <w:bookmarkStart w:id="50" w:name="Texte119"/>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50"/>
    </w:p>
    <w:p w14:paraId="7B916C7C"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Stipulations relatives aux délais, pénalités, primes, réfaction et retenues diverses</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20"/>
            <w:enabled/>
            <w:calcOnExit w:val="0"/>
            <w:textInput/>
          </w:ffData>
        </w:fldChar>
      </w:r>
      <w:bookmarkStart w:id="51" w:name="Texte120"/>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51"/>
    </w:p>
    <w:p w14:paraId="7B916C7D" w14:textId="77777777" w:rsidR="00C61C3C" w:rsidRPr="00B10B20" w:rsidRDefault="00C61C3C" w:rsidP="00892581">
      <w:pPr>
        <w:pStyle w:val="tabulation"/>
        <w:spacing w:before="120"/>
        <w:ind w:left="0" w:firstLine="0"/>
        <w:rPr>
          <w:sz w:val="22"/>
          <w:szCs w:val="22"/>
        </w:rPr>
      </w:pPr>
      <w:r w:rsidRPr="00B10B20">
        <w:rPr>
          <w:sz w:val="22"/>
          <w:szCs w:val="22"/>
        </w:rPr>
        <w:t xml:space="preserve">Personne habilitée à donner les renseignements prévus </w:t>
      </w:r>
      <w:r w:rsidR="005D43EA" w:rsidRPr="00B10B20">
        <w:rPr>
          <w:sz w:val="22"/>
          <w:szCs w:val="22"/>
        </w:rPr>
        <w:t xml:space="preserve">aux </w:t>
      </w:r>
      <w:r w:rsidRPr="00B10B20">
        <w:rPr>
          <w:sz w:val="22"/>
          <w:szCs w:val="22"/>
        </w:rPr>
        <w:t>article</w:t>
      </w:r>
      <w:r w:rsidR="005D43EA" w:rsidRPr="00B10B20">
        <w:rPr>
          <w:sz w:val="22"/>
          <w:szCs w:val="22"/>
        </w:rPr>
        <w:t>s</w:t>
      </w:r>
      <w:r w:rsidR="00803D78" w:rsidRPr="00B10B20">
        <w:rPr>
          <w:sz w:val="22"/>
          <w:szCs w:val="22"/>
        </w:rPr>
        <w:t xml:space="preserve"> R.2191-54 à R.2191-62 du Code de la commande publique</w:t>
      </w:r>
      <w:r w:rsidR="007D6E1B" w:rsidRPr="00B10B20">
        <w:rPr>
          <w:sz w:val="22"/>
          <w:szCs w:val="22"/>
        </w:rPr>
        <w:t> </w:t>
      </w:r>
      <w:r w:rsidRPr="00B10B20">
        <w:rPr>
          <w:sz w:val="22"/>
          <w:szCs w:val="22"/>
        </w:rPr>
        <w:t>: M</w:t>
      </w:r>
      <w:r w:rsidR="00803D78" w:rsidRPr="00B10B20">
        <w:rPr>
          <w:sz w:val="22"/>
          <w:szCs w:val="22"/>
          <w:vertAlign w:val="superscript"/>
        </w:rPr>
        <w:t>me</w:t>
      </w:r>
      <w:r w:rsidR="00803D78" w:rsidRPr="00B10B20">
        <w:rPr>
          <w:sz w:val="22"/>
          <w:szCs w:val="22"/>
        </w:rPr>
        <w:t> </w:t>
      </w:r>
      <w:r w:rsidRPr="00B10B20">
        <w:rPr>
          <w:sz w:val="22"/>
          <w:szCs w:val="22"/>
        </w:rPr>
        <w:t>l</w:t>
      </w:r>
      <w:r w:rsidR="00803D78" w:rsidRPr="00B10B20">
        <w:rPr>
          <w:sz w:val="22"/>
          <w:szCs w:val="22"/>
        </w:rPr>
        <w:t>a</w:t>
      </w:r>
      <w:r w:rsidRPr="00B10B20">
        <w:rPr>
          <w:sz w:val="22"/>
          <w:szCs w:val="22"/>
        </w:rPr>
        <w:t xml:space="preserve"> Trésori</w:t>
      </w:r>
      <w:r w:rsidR="00803D78" w:rsidRPr="00B10B20">
        <w:rPr>
          <w:sz w:val="22"/>
          <w:szCs w:val="22"/>
        </w:rPr>
        <w:t>ère</w:t>
      </w:r>
      <w:r w:rsidRPr="00B10B20">
        <w:rPr>
          <w:sz w:val="22"/>
          <w:szCs w:val="22"/>
        </w:rPr>
        <w:t xml:space="preserve"> de l'Assemblée nationale.</w:t>
      </w:r>
    </w:p>
    <w:p w14:paraId="7B916C7E" w14:textId="77777777" w:rsidR="00C61C3C" w:rsidRPr="00B10B20" w:rsidRDefault="00C61C3C" w:rsidP="00C61C3C">
      <w:pPr>
        <w:pStyle w:val="tabulation"/>
        <w:spacing w:before="0"/>
        <w:ind w:left="142" w:hanging="142"/>
        <w:rPr>
          <w:sz w:val="22"/>
          <w:szCs w:val="22"/>
        </w:rPr>
      </w:pPr>
      <w:r w:rsidRPr="00B10B20">
        <w:rPr>
          <w:sz w:val="22"/>
          <w:szCs w:val="22"/>
        </w:rPr>
        <w:t>Comptable assignataire des paiements</w:t>
      </w:r>
      <w:r w:rsidR="007D6E1B" w:rsidRPr="00B10B20">
        <w:rPr>
          <w:sz w:val="22"/>
          <w:szCs w:val="22"/>
        </w:rPr>
        <w:t> </w:t>
      </w:r>
      <w:r w:rsidRPr="00B10B20">
        <w:rPr>
          <w:sz w:val="22"/>
          <w:szCs w:val="22"/>
        </w:rPr>
        <w:t>: M</w:t>
      </w:r>
      <w:r w:rsidR="00803D78" w:rsidRPr="00B10B20">
        <w:rPr>
          <w:sz w:val="22"/>
          <w:szCs w:val="22"/>
          <w:vertAlign w:val="superscript"/>
        </w:rPr>
        <w:t>me</w:t>
      </w:r>
      <w:r w:rsidR="00803D78" w:rsidRPr="00B10B20">
        <w:rPr>
          <w:sz w:val="22"/>
          <w:szCs w:val="22"/>
        </w:rPr>
        <w:t> </w:t>
      </w:r>
      <w:r w:rsidRPr="00B10B20">
        <w:rPr>
          <w:sz w:val="22"/>
          <w:szCs w:val="22"/>
        </w:rPr>
        <w:t>l</w:t>
      </w:r>
      <w:r w:rsidR="00803D78" w:rsidRPr="00B10B20">
        <w:rPr>
          <w:sz w:val="22"/>
          <w:szCs w:val="22"/>
        </w:rPr>
        <w:t>a</w:t>
      </w:r>
      <w:r w:rsidRPr="00B10B20">
        <w:rPr>
          <w:sz w:val="22"/>
          <w:szCs w:val="22"/>
        </w:rPr>
        <w:t xml:space="preserve"> Trésori</w:t>
      </w:r>
      <w:r w:rsidR="00803D78" w:rsidRPr="00B10B20">
        <w:rPr>
          <w:sz w:val="22"/>
          <w:szCs w:val="22"/>
        </w:rPr>
        <w:t>ère</w:t>
      </w:r>
      <w:r w:rsidRPr="00B10B20">
        <w:rPr>
          <w:sz w:val="22"/>
          <w:szCs w:val="22"/>
        </w:rPr>
        <w:t xml:space="preserve"> de l'Assemblée nationale.</w:t>
      </w:r>
    </w:p>
    <w:p w14:paraId="7B916C7F" w14:textId="77777777" w:rsidR="00C61C3C" w:rsidRPr="00B10B20" w:rsidRDefault="00C61C3C" w:rsidP="00C61C3C">
      <w:pPr>
        <w:pStyle w:val="tabulation"/>
        <w:spacing w:before="0"/>
        <w:rPr>
          <w:sz w:val="22"/>
          <w:szCs w:val="22"/>
        </w:rPr>
      </w:pPr>
    </w:p>
    <w:p w14:paraId="7B916C80" w14:textId="77777777" w:rsidR="00C61C3C" w:rsidRPr="00B10B20" w:rsidRDefault="00C61C3C" w:rsidP="00C61C3C">
      <w:pPr>
        <w:pStyle w:val="tabulation"/>
        <w:tabs>
          <w:tab w:val="clear" w:pos="4678"/>
          <w:tab w:val="left" w:leader="dot" w:pos="0"/>
          <w:tab w:val="right" w:pos="7371"/>
        </w:tabs>
        <w:spacing w:before="0"/>
        <w:ind w:left="0" w:firstLine="0"/>
        <w:jc w:val="left"/>
        <w:rPr>
          <w:b/>
          <w:sz w:val="22"/>
          <w:szCs w:val="22"/>
        </w:rPr>
      </w:pPr>
      <w:r w:rsidRPr="00B10B20">
        <w:rPr>
          <w:b/>
          <w:sz w:val="22"/>
          <w:szCs w:val="22"/>
        </w:rPr>
        <w:t>Le directeur du service</w:t>
      </w:r>
      <w:r w:rsidRPr="00B10B20">
        <w:rPr>
          <w:b/>
          <w:sz w:val="22"/>
          <w:szCs w:val="22"/>
        </w:rPr>
        <w:tab/>
        <w:t>Le titulaire</w:t>
      </w:r>
    </w:p>
    <w:p w14:paraId="7B916C81" w14:textId="77777777" w:rsidR="00C61C3C" w:rsidRPr="00B10B20" w:rsidRDefault="00C61C3C" w:rsidP="00C61C3C">
      <w:pPr>
        <w:rPr>
          <w:rFonts w:ascii="Arial Narrow" w:hAnsi="Arial Narrow"/>
          <w:sz w:val="22"/>
          <w:szCs w:val="22"/>
        </w:rPr>
      </w:pPr>
    </w:p>
    <w:p w14:paraId="7B916C82" w14:textId="77777777" w:rsidR="00EF2DAD" w:rsidRPr="00B10B20" w:rsidRDefault="00EF2DAD" w:rsidP="00C61C3C">
      <w:pPr>
        <w:rPr>
          <w:rFonts w:ascii="Arial Narrow" w:hAnsi="Arial Narrow"/>
          <w:sz w:val="22"/>
          <w:szCs w:val="22"/>
        </w:rPr>
      </w:pPr>
    </w:p>
    <w:p w14:paraId="7B916C83" w14:textId="77777777" w:rsidR="00EF2DAD" w:rsidRPr="00B10B20" w:rsidRDefault="00EF2DAD" w:rsidP="00C61C3C">
      <w:pPr>
        <w:rPr>
          <w:rFonts w:ascii="Arial Narrow" w:hAnsi="Arial Narrow"/>
          <w:sz w:val="22"/>
          <w:szCs w:val="22"/>
        </w:rPr>
      </w:pPr>
    </w:p>
    <w:p w14:paraId="7B916C84" w14:textId="77777777" w:rsidR="00C61C3C" w:rsidRPr="00B10B20" w:rsidRDefault="00C61C3C" w:rsidP="00C61C3C">
      <w:pPr>
        <w:rPr>
          <w:rFonts w:ascii="Arial Narrow" w:hAnsi="Arial Narrow"/>
          <w:sz w:val="22"/>
          <w:szCs w:val="22"/>
        </w:rPr>
      </w:pPr>
      <w:r w:rsidRPr="00B10B20">
        <w:rPr>
          <w:rFonts w:ascii="Arial Narrow" w:hAnsi="Arial Narrow"/>
          <w:sz w:val="22"/>
          <w:szCs w:val="22"/>
        </w:rPr>
        <w:t>------------------------------------------------------------------------</w:t>
      </w:r>
    </w:p>
    <w:p w14:paraId="7B916C85" w14:textId="77777777" w:rsidR="00C61C3C" w:rsidRPr="00B10B20" w:rsidRDefault="00C61C3C" w:rsidP="005D194F">
      <w:pPr>
        <w:jc w:val="both"/>
        <w:rPr>
          <w:rFonts w:ascii="Arial Narrow" w:hAnsi="Arial Narrow"/>
          <w:sz w:val="22"/>
          <w:szCs w:val="22"/>
        </w:rPr>
      </w:pPr>
      <w:r w:rsidRPr="00B10B20">
        <w:rPr>
          <w:rFonts w:ascii="Arial Narrow" w:hAnsi="Arial Narrow"/>
          <w:sz w:val="22"/>
          <w:szCs w:val="22"/>
          <w:vertAlign w:val="superscript"/>
        </w:rPr>
        <w:t>(1)</w:t>
      </w:r>
      <w:r w:rsidRPr="00B10B20">
        <w:rPr>
          <w:rFonts w:ascii="Arial Narrow" w:hAnsi="Arial Narrow"/>
          <w:sz w:val="22"/>
          <w:szCs w:val="22"/>
        </w:rPr>
        <w:t xml:space="preserve"> </w:t>
      </w:r>
      <w:r w:rsidRPr="00B10B20">
        <w:rPr>
          <w:rFonts w:ascii="Arial Narrow" w:hAnsi="Arial Narrow"/>
          <w:b/>
          <w:sz w:val="22"/>
          <w:szCs w:val="22"/>
          <w:u w:val="single"/>
        </w:rPr>
        <w:t>Pièces à joindre obligatoirement</w:t>
      </w:r>
      <w:r w:rsidRPr="00B10B20">
        <w:rPr>
          <w:rFonts w:ascii="Arial Narrow" w:hAnsi="Arial Narrow"/>
          <w:sz w:val="22"/>
          <w:szCs w:val="22"/>
        </w:rPr>
        <w:t xml:space="preserve"> au présent acte spécial : déclaration du sous-traitant concerné indiquant qu'il ne tombe pas sous le coup d’une interdiction d’accéder aux marchés publics et pièces justifiant de ses capacités professionnelles et financières dans les conditions fixées par le règlement de la consultation du présent marché.</w:t>
      </w:r>
    </w:p>
    <w:p w14:paraId="7B916C86" w14:textId="77777777" w:rsidR="00E93E18" w:rsidRPr="00B10B20" w:rsidRDefault="00C61C3C" w:rsidP="00C61C3C">
      <w:pPr>
        <w:jc w:val="center"/>
        <w:rPr>
          <w:rFonts w:ascii="Arial Narrow" w:hAnsi="Arial Narrow" w:cs="Arial"/>
          <w:sz w:val="22"/>
          <w:szCs w:val="22"/>
        </w:rPr>
      </w:pPr>
      <w:r w:rsidRPr="00B10B20">
        <w:rPr>
          <w:rFonts w:ascii="Arial Narrow" w:hAnsi="Arial Narrow" w:cs="Arial"/>
          <w:sz w:val="22"/>
          <w:szCs w:val="22"/>
        </w:rPr>
        <w:br w:type="page"/>
      </w:r>
    </w:p>
    <w:p w14:paraId="7B916C87" w14:textId="77777777" w:rsidR="00C61C3C" w:rsidRPr="00B10B20" w:rsidRDefault="00C61C3C" w:rsidP="00C61C3C">
      <w:pPr>
        <w:jc w:val="center"/>
        <w:rPr>
          <w:rFonts w:ascii="Arial Narrow" w:hAnsi="Arial Narrow"/>
          <w:b/>
        </w:rPr>
      </w:pPr>
      <w:r w:rsidRPr="00B10B20">
        <w:rPr>
          <w:rFonts w:ascii="Arial Narrow" w:hAnsi="Arial Narrow"/>
          <w:b/>
        </w:rPr>
        <w:t>ANNEXE</w:t>
      </w:r>
      <w:r w:rsidR="007D6E1B" w:rsidRPr="00B10B20">
        <w:rPr>
          <w:rFonts w:ascii="Arial Narrow" w:hAnsi="Arial Narrow"/>
          <w:b/>
        </w:rPr>
        <w:t> </w:t>
      </w:r>
      <w:r w:rsidRPr="00B10B20">
        <w:rPr>
          <w:rFonts w:ascii="Arial Narrow" w:hAnsi="Arial Narrow"/>
          <w:b/>
        </w:rPr>
        <w:t xml:space="preserve">2 </w:t>
      </w:r>
    </w:p>
    <w:p w14:paraId="7B916C88" w14:textId="77777777" w:rsidR="00C61C3C" w:rsidRPr="00B10B20" w:rsidRDefault="00C61C3C" w:rsidP="00892581">
      <w:pPr>
        <w:tabs>
          <w:tab w:val="left" w:leader="dot" w:pos="6804"/>
        </w:tabs>
        <w:spacing w:before="120"/>
        <w:jc w:val="center"/>
        <w:rPr>
          <w:rFonts w:ascii="Arial Narrow" w:hAnsi="Arial Narrow"/>
          <w:b/>
          <w:sz w:val="22"/>
          <w:szCs w:val="22"/>
        </w:rPr>
      </w:pPr>
      <w:bookmarkStart w:id="52" w:name="_Toc35689069"/>
      <w:bookmarkStart w:id="53" w:name="_Toc35935096"/>
      <w:bookmarkStart w:id="54" w:name="_Toc36028487"/>
      <w:r w:rsidRPr="00B10B20">
        <w:rPr>
          <w:rFonts w:ascii="Arial Narrow" w:hAnsi="Arial Narrow"/>
          <w:b/>
          <w:caps/>
          <w:sz w:val="22"/>
          <w:szCs w:val="22"/>
        </w:rPr>
        <w:t>r</w:t>
      </w:r>
      <w:r w:rsidR="007D6E1B" w:rsidRPr="00B10B20">
        <w:rPr>
          <w:rFonts w:ascii="Arial Narrow" w:hAnsi="Arial Narrow"/>
          <w:b/>
          <w:caps/>
          <w:sz w:val="22"/>
          <w:szCs w:val="22"/>
        </w:rPr>
        <w:t>É</w:t>
      </w:r>
      <w:r w:rsidRPr="00B10B20">
        <w:rPr>
          <w:rFonts w:ascii="Arial Narrow" w:hAnsi="Arial Narrow"/>
          <w:b/>
          <w:caps/>
          <w:sz w:val="22"/>
          <w:szCs w:val="22"/>
        </w:rPr>
        <w:t>partition des SOMMES DUES</w:t>
      </w:r>
      <w:r w:rsidRPr="00B10B20">
        <w:rPr>
          <w:rFonts w:ascii="Arial Narrow" w:hAnsi="Arial Narrow"/>
          <w:b/>
          <w:caps/>
          <w:sz w:val="22"/>
          <w:szCs w:val="22"/>
        </w:rPr>
        <w:br/>
        <w:t>ENTRE LES COTRAITANTS ET LES SOUS-TRAITANTS ADMIS AU PAIEMENT DIRECT</w:t>
      </w:r>
    </w:p>
    <w:p w14:paraId="7B916C89" w14:textId="77777777" w:rsidR="00C61C3C" w:rsidRPr="00B10B20" w:rsidRDefault="00C61C3C" w:rsidP="00892581">
      <w:pPr>
        <w:pStyle w:val="Titre6"/>
        <w:spacing w:after="480"/>
        <w:jc w:val="center"/>
        <w:rPr>
          <w:rFonts w:ascii="Arial Narrow" w:hAnsi="Arial Narrow"/>
        </w:rPr>
      </w:pPr>
      <w:r w:rsidRPr="00B10B20">
        <w:rPr>
          <w:rFonts w:ascii="Arial Narrow" w:hAnsi="Arial Narrow"/>
        </w:rPr>
        <w:t>À remplir obliga</w:t>
      </w:r>
      <w:r w:rsidR="0008054B" w:rsidRPr="00B10B20">
        <w:rPr>
          <w:rFonts w:ascii="Arial Narrow" w:hAnsi="Arial Narrow"/>
        </w:rPr>
        <w:t xml:space="preserve">toirement en cas de cotraitance </w:t>
      </w:r>
      <w:r w:rsidRPr="00B10B20">
        <w:rPr>
          <w:rFonts w:ascii="Arial Narrow" w:hAnsi="Arial Narrow"/>
        </w:rPr>
        <w:t>ou de sous-traitance</w:t>
      </w:r>
    </w:p>
    <w:tbl>
      <w:tblPr>
        <w:tblW w:w="0" w:type="auto"/>
        <w:jc w:val="center"/>
        <w:tblLayout w:type="fixed"/>
        <w:tblCellMar>
          <w:left w:w="71" w:type="dxa"/>
          <w:right w:w="71" w:type="dxa"/>
        </w:tblCellMar>
        <w:tblLook w:val="0000" w:firstRow="0" w:lastRow="0" w:firstColumn="0" w:lastColumn="0" w:noHBand="0" w:noVBand="0"/>
      </w:tblPr>
      <w:tblGrid>
        <w:gridCol w:w="710"/>
        <w:gridCol w:w="3746"/>
        <w:gridCol w:w="1294"/>
        <w:gridCol w:w="1754"/>
        <w:gridCol w:w="1666"/>
      </w:tblGrid>
      <w:tr w:rsidR="00C61C3C" w:rsidRPr="00B10B20" w14:paraId="7B916C8F" w14:textId="77777777" w:rsidTr="00104DA8">
        <w:trPr>
          <w:cantSplit/>
          <w:trHeight w:val="673"/>
          <w:jc w:val="center"/>
        </w:trPr>
        <w:tc>
          <w:tcPr>
            <w:tcW w:w="710" w:type="dxa"/>
            <w:tcBorders>
              <w:top w:val="single" w:sz="12" w:space="0" w:color="auto"/>
              <w:left w:val="single" w:sz="12" w:space="0" w:color="auto"/>
              <w:right w:val="single" w:sz="6" w:space="0" w:color="auto"/>
            </w:tcBorders>
            <w:textDirection w:val="btLr"/>
            <w:vAlign w:val="center"/>
          </w:tcPr>
          <w:p w14:paraId="7B916C8A" w14:textId="77777777" w:rsidR="00C61C3C" w:rsidRPr="00B10B20" w:rsidRDefault="00C61C3C" w:rsidP="0008054B">
            <w:pPr>
              <w:tabs>
                <w:tab w:val="left" w:leader="dot" w:pos="2127"/>
              </w:tabs>
              <w:spacing w:after="120"/>
              <w:ind w:left="113" w:right="113"/>
              <w:rPr>
                <w:rFonts w:ascii="Arial Narrow" w:hAnsi="Arial Narrow"/>
                <w:b/>
                <w:sz w:val="22"/>
                <w:szCs w:val="22"/>
              </w:rPr>
            </w:pPr>
          </w:p>
        </w:tc>
        <w:tc>
          <w:tcPr>
            <w:tcW w:w="3746" w:type="dxa"/>
            <w:tcBorders>
              <w:top w:val="single" w:sz="12" w:space="0" w:color="auto"/>
              <w:left w:val="single" w:sz="6" w:space="0" w:color="auto"/>
              <w:bottom w:val="single" w:sz="4" w:space="0" w:color="auto"/>
              <w:right w:val="single" w:sz="6" w:space="0" w:color="auto"/>
            </w:tcBorders>
            <w:vAlign w:val="center"/>
          </w:tcPr>
          <w:p w14:paraId="7B916C8B" w14:textId="77777777" w:rsidR="00C61C3C" w:rsidRPr="00B10B20" w:rsidRDefault="00C61C3C" w:rsidP="0008054B">
            <w:pPr>
              <w:tabs>
                <w:tab w:val="left" w:leader="dot" w:pos="9356"/>
              </w:tabs>
              <w:spacing w:after="120"/>
              <w:jc w:val="center"/>
              <w:rPr>
                <w:rFonts w:ascii="Arial Narrow" w:hAnsi="Arial Narrow"/>
                <w:sz w:val="22"/>
                <w:szCs w:val="22"/>
              </w:rPr>
            </w:pPr>
          </w:p>
        </w:tc>
        <w:tc>
          <w:tcPr>
            <w:tcW w:w="1294" w:type="dxa"/>
            <w:tcBorders>
              <w:top w:val="single" w:sz="12" w:space="0" w:color="auto"/>
              <w:left w:val="single" w:sz="12" w:space="0" w:color="auto"/>
              <w:bottom w:val="single" w:sz="4" w:space="0" w:color="auto"/>
              <w:right w:val="single" w:sz="12" w:space="0" w:color="auto"/>
            </w:tcBorders>
            <w:vAlign w:val="center"/>
          </w:tcPr>
          <w:p w14:paraId="7B916C8C" w14:textId="77777777" w:rsidR="00C61C3C" w:rsidRPr="00B10B20" w:rsidRDefault="00C61C3C" w:rsidP="00104DA8">
            <w:pPr>
              <w:tabs>
                <w:tab w:val="left" w:leader="dot" w:pos="9356"/>
              </w:tabs>
              <w:jc w:val="center"/>
              <w:rPr>
                <w:rFonts w:ascii="Arial Narrow" w:hAnsi="Arial Narrow"/>
                <w:b/>
                <w:sz w:val="22"/>
                <w:szCs w:val="22"/>
              </w:rPr>
            </w:pPr>
            <w:r w:rsidRPr="00B10B20">
              <w:rPr>
                <w:rFonts w:ascii="Arial Narrow" w:hAnsi="Arial Narrow"/>
                <w:b/>
                <w:sz w:val="22"/>
                <w:szCs w:val="22"/>
              </w:rPr>
              <w:t>EN</w:t>
            </w:r>
            <w:r w:rsidR="007D6E1B" w:rsidRPr="00B10B20">
              <w:rPr>
                <w:rFonts w:ascii="Arial Narrow" w:hAnsi="Arial Narrow"/>
                <w:b/>
                <w:sz w:val="22"/>
                <w:szCs w:val="22"/>
              </w:rPr>
              <w:t> </w:t>
            </w:r>
            <w:r w:rsidRPr="00B10B20">
              <w:rPr>
                <w:rFonts w:ascii="Arial Narrow" w:hAnsi="Arial Narrow"/>
                <w:b/>
                <w:sz w:val="22"/>
                <w:szCs w:val="22"/>
              </w:rPr>
              <w:t>%</w:t>
            </w:r>
          </w:p>
        </w:tc>
        <w:tc>
          <w:tcPr>
            <w:tcW w:w="1754" w:type="dxa"/>
            <w:tcBorders>
              <w:top w:val="single" w:sz="12" w:space="0" w:color="auto"/>
              <w:left w:val="single" w:sz="12" w:space="0" w:color="auto"/>
              <w:bottom w:val="single" w:sz="12" w:space="0" w:color="auto"/>
              <w:right w:val="single" w:sz="12" w:space="0" w:color="auto"/>
            </w:tcBorders>
            <w:shd w:val="clear" w:color="auto" w:fill="auto"/>
            <w:vAlign w:val="center"/>
          </w:tcPr>
          <w:p w14:paraId="7B916C8D" w14:textId="77777777" w:rsidR="00C61C3C" w:rsidRPr="00B10B20" w:rsidRDefault="00C61C3C" w:rsidP="00104DA8">
            <w:pPr>
              <w:tabs>
                <w:tab w:val="left" w:leader="dot" w:pos="9356"/>
              </w:tabs>
              <w:jc w:val="center"/>
              <w:rPr>
                <w:rFonts w:ascii="Arial Narrow" w:hAnsi="Arial Narrow"/>
                <w:b/>
                <w:sz w:val="22"/>
                <w:szCs w:val="22"/>
              </w:rPr>
            </w:pPr>
            <w:r w:rsidRPr="00B10B20">
              <w:rPr>
                <w:rFonts w:ascii="Arial Narrow" w:hAnsi="Arial Narrow"/>
                <w:b/>
                <w:sz w:val="22"/>
                <w:szCs w:val="22"/>
              </w:rPr>
              <w:t xml:space="preserve">MONTANT </w:t>
            </w:r>
            <w:r w:rsidR="007D6E1B" w:rsidRPr="00B10B20">
              <w:rPr>
                <w:rFonts w:ascii="Arial Narrow" w:hAnsi="Arial Narrow"/>
                <w:b/>
                <w:sz w:val="22"/>
                <w:szCs w:val="22"/>
              </w:rPr>
              <w:t>EN € </w:t>
            </w:r>
            <w:r w:rsidRPr="00B10B20">
              <w:rPr>
                <w:rFonts w:ascii="Arial Narrow" w:hAnsi="Arial Narrow"/>
                <w:b/>
                <w:sz w:val="22"/>
                <w:szCs w:val="22"/>
              </w:rPr>
              <w:t>HT</w:t>
            </w:r>
          </w:p>
        </w:tc>
        <w:tc>
          <w:tcPr>
            <w:tcW w:w="1666" w:type="dxa"/>
            <w:tcBorders>
              <w:top w:val="single" w:sz="12" w:space="0" w:color="auto"/>
              <w:left w:val="dotted" w:sz="4" w:space="0" w:color="auto"/>
              <w:bottom w:val="single" w:sz="12" w:space="0" w:color="auto"/>
              <w:right w:val="single" w:sz="12" w:space="0" w:color="auto"/>
            </w:tcBorders>
            <w:shd w:val="clear" w:color="auto" w:fill="auto"/>
            <w:vAlign w:val="center"/>
          </w:tcPr>
          <w:p w14:paraId="7B916C8E" w14:textId="77777777" w:rsidR="00C61C3C" w:rsidRPr="00B10B20" w:rsidRDefault="00C61C3C" w:rsidP="00104DA8">
            <w:pPr>
              <w:tabs>
                <w:tab w:val="left" w:leader="dot" w:pos="9356"/>
              </w:tabs>
              <w:ind w:firstLine="17"/>
              <w:jc w:val="center"/>
              <w:rPr>
                <w:rFonts w:ascii="Arial Narrow" w:hAnsi="Arial Narrow"/>
                <w:b/>
                <w:sz w:val="22"/>
                <w:szCs w:val="22"/>
              </w:rPr>
            </w:pPr>
            <w:r w:rsidRPr="00B10B20">
              <w:rPr>
                <w:rFonts w:ascii="Arial Narrow" w:hAnsi="Arial Narrow"/>
                <w:b/>
                <w:sz w:val="22"/>
                <w:szCs w:val="22"/>
              </w:rPr>
              <w:t xml:space="preserve">MONTANT </w:t>
            </w:r>
            <w:r w:rsidR="007D6E1B" w:rsidRPr="00B10B20">
              <w:rPr>
                <w:rFonts w:ascii="Arial Narrow" w:hAnsi="Arial Narrow"/>
                <w:b/>
                <w:sz w:val="22"/>
                <w:szCs w:val="22"/>
              </w:rPr>
              <w:t>EN € </w:t>
            </w:r>
            <w:r w:rsidRPr="00B10B20">
              <w:rPr>
                <w:rFonts w:ascii="Arial Narrow" w:hAnsi="Arial Narrow"/>
                <w:b/>
                <w:sz w:val="22"/>
                <w:szCs w:val="22"/>
              </w:rPr>
              <w:t>TTC</w:t>
            </w:r>
          </w:p>
        </w:tc>
      </w:tr>
      <w:tr w:rsidR="00C61C3C" w:rsidRPr="00B10B20" w14:paraId="7B916C96" w14:textId="77777777" w:rsidTr="00104DA8">
        <w:trPr>
          <w:cantSplit/>
          <w:trHeight w:val="673"/>
          <w:jc w:val="center"/>
        </w:trPr>
        <w:tc>
          <w:tcPr>
            <w:tcW w:w="710" w:type="dxa"/>
            <w:vMerge w:val="restart"/>
            <w:tcBorders>
              <w:top w:val="single" w:sz="12" w:space="0" w:color="auto"/>
              <w:left w:val="single" w:sz="12" w:space="0" w:color="auto"/>
              <w:right w:val="single" w:sz="6" w:space="0" w:color="auto"/>
            </w:tcBorders>
            <w:textDirection w:val="btLr"/>
            <w:vAlign w:val="center"/>
          </w:tcPr>
          <w:p w14:paraId="7B916C90" w14:textId="77777777" w:rsidR="00EF2DAD" w:rsidRPr="00B10B20" w:rsidRDefault="00C61C3C" w:rsidP="00104DA8">
            <w:pPr>
              <w:tabs>
                <w:tab w:val="left" w:leader="dot" w:pos="2127"/>
              </w:tabs>
              <w:ind w:left="113" w:right="113"/>
              <w:jc w:val="center"/>
              <w:rPr>
                <w:rFonts w:ascii="Arial Narrow" w:hAnsi="Arial Narrow"/>
                <w:b/>
                <w:sz w:val="22"/>
                <w:szCs w:val="22"/>
              </w:rPr>
            </w:pPr>
            <w:r w:rsidRPr="00B10B20">
              <w:rPr>
                <w:rFonts w:ascii="Arial Narrow" w:hAnsi="Arial Narrow"/>
                <w:b/>
                <w:sz w:val="22"/>
                <w:szCs w:val="22"/>
              </w:rPr>
              <w:t xml:space="preserve">Titulaire </w:t>
            </w:r>
          </w:p>
          <w:p w14:paraId="7B916C91" w14:textId="77777777" w:rsidR="00C61C3C" w:rsidRPr="00B10B20" w:rsidRDefault="00C61C3C" w:rsidP="00104DA8">
            <w:pPr>
              <w:tabs>
                <w:tab w:val="left" w:leader="dot" w:pos="2127"/>
              </w:tabs>
              <w:ind w:left="113" w:right="113"/>
              <w:jc w:val="center"/>
              <w:rPr>
                <w:rFonts w:ascii="Arial Narrow" w:hAnsi="Arial Narrow"/>
                <w:b/>
                <w:sz w:val="22"/>
                <w:szCs w:val="22"/>
              </w:rPr>
            </w:pPr>
            <w:r w:rsidRPr="00B10B20">
              <w:rPr>
                <w:rFonts w:ascii="Arial Narrow" w:hAnsi="Arial Narrow"/>
                <w:b/>
                <w:sz w:val="22"/>
                <w:szCs w:val="22"/>
              </w:rPr>
              <w:t xml:space="preserve">et cotraitants </w:t>
            </w:r>
          </w:p>
        </w:tc>
        <w:tc>
          <w:tcPr>
            <w:tcW w:w="3746" w:type="dxa"/>
            <w:tcBorders>
              <w:top w:val="single" w:sz="12" w:space="0" w:color="auto"/>
              <w:left w:val="single" w:sz="6" w:space="0" w:color="auto"/>
              <w:bottom w:val="single" w:sz="4" w:space="0" w:color="auto"/>
              <w:right w:val="single" w:sz="6" w:space="0" w:color="auto"/>
            </w:tcBorders>
            <w:vAlign w:val="center"/>
          </w:tcPr>
          <w:p w14:paraId="7B916C92"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1"/>
                  <w:enabled/>
                  <w:calcOnExit w:val="0"/>
                  <w:textInput/>
                </w:ffData>
              </w:fldChar>
            </w:r>
            <w:bookmarkStart w:id="55" w:name="Texte20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55"/>
          </w:p>
        </w:tc>
        <w:tc>
          <w:tcPr>
            <w:tcW w:w="1294" w:type="dxa"/>
            <w:tcBorders>
              <w:top w:val="single" w:sz="12" w:space="0" w:color="auto"/>
              <w:left w:val="single" w:sz="12" w:space="0" w:color="auto"/>
              <w:bottom w:val="single" w:sz="4" w:space="0" w:color="auto"/>
              <w:right w:val="single" w:sz="12" w:space="0" w:color="auto"/>
            </w:tcBorders>
            <w:vAlign w:val="center"/>
          </w:tcPr>
          <w:p w14:paraId="7B916C93"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1"/>
                  <w:enabled/>
                  <w:calcOnExit w:val="0"/>
                  <w:textInput/>
                </w:ffData>
              </w:fldChar>
            </w:r>
            <w:bookmarkStart w:id="56" w:name="Texte12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56"/>
          </w:p>
        </w:tc>
        <w:tc>
          <w:tcPr>
            <w:tcW w:w="1754" w:type="dxa"/>
            <w:tcBorders>
              <w:top w:val="single" w:sz="12" w:space="0" w:color="auto"/>
              <w:left w:val="single" w:sz="12" w:space="0" w:color="auto"/>
              <w:bottom w:val="single" w:sz="2" w:space="0" w:color="auto"/>
              <w:right w:val="single" w:sz="12" w:space="0" w:color="auto"/>
            </w:tcBorders>
            <w:shd w:val="clear" w:color="auto" w:fill="auto"/>
            <w:vAlign w:val="center"/>
          </w:tcPr>
          <w:p w14:paraId="7B916C94"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2"/>
                  <w:enabled/>
                  <w:calcOnExit w:val="0"/>
                  <w:textInput/>
                </w:ffData>
              </w:fldChar>
            </w:r>
            <w:bookmarkStart w:id="57" w:name="Texte12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57"/>
          </w:p>
        </w:tc>
        <w:tc>
          <w:tcPr>
            <w:tcW w:w="1666" w:type="dxa"/>
            <w:tcBorders>
              <w:top w:val="single" w:sz="12" w:space="0" w:color="auto"/>
              <w:left w:val="dotted" w:sz="4" w:space="0" w:color="auto"/>
              <w:bottom w:val="single" w:sz="2" w:space="0" w:color="auto"/>
              <w:right w:val="single" w:sz="12" w:space="0" w:color="auto"/>
            </w:tcBorders>
            <w:shd w:val="clear" w:color="auto" w:fill="auto"/>
            <w:vAlign w:val="center"/>
          </w:tcPr>
          <w:p w14:paraId="7B916C95"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3"/>
                  <w:enabled/>
                  <w:calcOnExit w:val="0"/>
                  <w:textInput/>
                </w:ffData>
              </w:fldChar>
            </w:r>
            <w:bookmarkStart w:id="58" w:name="Texte12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58"/>
          </w:p>
        </w:tc>
      </w:tr>
      <w:tr w:rsidR="00C61C3C" w:rsidRPr="00B10B20" w14:paraId="7B916C9C" w14:textId="77777777" w:rsidTr="00104DA8">
        <w:trPr>
          <w:cantSplit/>
          <w:trHeight w:val="673"/>
          <w:jc w:val="center"/>
        </w:trPr>
        <w:tc>
          <w:tcPr>
            <w:tcW w:w="710" w:type="dxa"/>
            <w:vMerge/>
            <w:tcBorders>
              <w:top w:val="nil"/>
              <w:left w:val="single" w:sz="12" w:space="0" w:color="auto"/>
              <w:right w:val="single" w:sz="6" w:space="0" w:color="auto"/>
            </w:tcBorders>
            <w:textDirection w:val="btLr"/>
          </w:tcPr>
          <w:p w14:paraId="7B916C97" w14:textId="77777777" w:rsidR="00C61C3C" w:rsidRPr="00B10B20" w:rsidRDefault="00C61C3C" w:rsidP="0008054B">
            <w:pPr>
              <w:tabs>
                <w:tab w:val="left" w:leader="dot" w:pos="2127"/>
              </w:tabs>
              <w:spacing w:after="120"/>
              <w:ind w:left="113" w:right="113"/>
              <w:jc w:val="center"/>
              <w:rPr>
                <w:rFonts w:ascii="Arial Narrow" w:hAnsi="Arial Narrow"/>
                <w:b/>
                <w:sz w:val="22"/>
                <w:szCs w:val="22"/>
              </w:rPr>
            </w:pPr>
          </w:p>
        </w:tc>
        <w:tc>
          <w:tcPr>
            <w:tcW w:w="3746" w:type="dxa"/>
            <w:tcBorders>
              <w:top w:val="single" w:sz="4" w:space="0" w:color="auto"/>
              <w:left w:val="single" w:sz="6" w:space="0" w:color="auto"/>
              <w:right w:val="single" w:sz="6" w:space="0" w:color="auto"/>
            </w:tcBorders>
            <w:vAlign w:val="center"/>
          </w:tcPr>
          <w:p w14:paraId="7B916C98"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2"/>
                  <w:enabled/>
                  <w:calcOnExit w:val="0"/>
                  <w:textInput/>
                </w:ffData>
              </w:fldChar>
            </w:r>
            <w:bookmarkStart w:id="59" w:name="Texte20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59"/>
          </w:p>
        </w:tc>
        <w:tc>
          <w:tcPr>
            <w:tcW w:w="1294" w:type="dxa"/>
            <w:tcBorders>
              <w:top w:val="single" w:sz="4" w:space="0" w:color="auto"/>
              <w:left w:val="single" w:sz="12" w:space="0" w:color="auto"/>
              <w:bottom w:val="dashSmallGap" w:sz="4" w:space="0" w:color="auto"/>
              <w:right w:val="single" w:sz="12" w:space="0" w:color="auto"/>
            </w:tcBorders>
            <w:vAlign w:val="center"/>
          </w:tcPr>
          <w:p w14:paraId="7B916C99"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4"/>
                  <w:enabled/>
                  <w:calcOnExit w:val="0"/>
                  <w:textInput/>
                </w:ffData>
              </w:fldChar>
            </w:r>
            <w:bookmarkStart w:id="60" w:name="Texte12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0"/>
          </w:p>
        </w:tc>
        <w:tc>
          <w:tcPr>
            <w:tcW w:w="1754" w:type="dxa"/>
            <w:tcBorders>
              <w:top w:val="single" w:sz="2" w:space="0" w:color="auto"/>
              <w:left w:val="single" w:sz="12" w:space="0" w:color="auto"/>
              <w:bottom w:val="dashSmallGap" w:sz="4" w:space="0" w:color="auto"/>
              <w:right w:val="single" w:sz="12" w:space="0" w:color="auto"/>
            </w:tcBorders>
            <w:shd w:val="clear" w:color="auto" w:fill="auto"/>
            <w:vAlign w:val="center"/>
          </w:tcPr>
          <w:p w14:paraId="7B916C9A"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5"/>
                  <w:enabled/>
                  <w:calcOnExit w:val="0"/>
                  <w:textInput/>
                </w:ffData>
              </w:fldChar>
            </w:r>
            <w:bookmarkStart w:id="61" w:name="Texte125"/>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1"/>
          </w:p>
        </w:tc>
        <w:tc>
          <w:tcPr>
            <w:tcW w:w="1666" w:type="dxa"/>
            <w:tcBorders>
              <w:top w:val="single" w:sz="2" w:space="0" w:color="auto"/>
              <w:left w:val="dotted" w:sz="4" w:space="0" w:color="auto"/>
              <w:bottom w:val="dashSmallGap" w:sz="4" w:space="0" w:color="auto"/>
              <w:right w:val="single" w:sz="12" w:space="0" w:color="auto"/>
            </w:tcBorders>
            <w:shd w:val="clear" w:color="auto" w:fill="auto"/>
            <w:vAlign w:val="center"/>
          </w:tcPr>
          <w:p w14:paraId="7B916C9B"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6"/>
                  <w:enabled/>
                  <w:calcOnExit w:val="0"/>
                  <w:textInput/>
                </w:ffData>
              </w:fldChar>
            </w:r>
            <w:bookmarkStart w:id="62" w:name="Texte126"/>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2"/>
          </w:p>
        </w:tc>
      </w:tr>
      <w:tr w:rsidR="00C61C3C" w:rsidRPr="00B10B20" w14:paraId="7B916CA2" w14:textId="77777777" w:rsidTr="00104DA8">
        <w:trPr>
          <w:cantSplit/>
          <w:trHeight w:val="848"/>
          <w:jc w:val="center"/>
        </w:trPr>
        <w:tc>
          <w:tcPr>
            <w:tcW w:w="710" w:type="dxa"/>
            <w:vMerge/>
            <w:tcBorders>
              <w:top w:val="nil"/>
              <w:left w:val="single" w:sz="12" w:space="0" w:color="auto"/>
              <w:bottom w:val="single" w:sz="12" w:space="0" w:color="auto"/>
              <w:right w:val="single" w:sz="6" w:space="0" w:color="auto"/>
            </w:tcBorders>
          </w:tcPr>
          <w:p w14:paraId="7B916C9D"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bottom w:val="single" w:sz="12" w:space="0" w:color="auto"/>
              <w:right w:val="single" w:sz="6" w:space="0" w:color="auto"/>
            </w:tcBorders>
            <w:vAlign w:val="center"/>
          </w:tcPr>
          <w:p w14:paraId="7B916C9E"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3"/>
                  <w:enabled/>
                  <w:calcOnExit w:val="0"/>
                  <w:textInput/>
                </w:ffData>
              </w:fldChar>
            </w:r>
            <w:bookmarkStart w:id="63" w:name="Texte20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63"/>
          </w:p>
        </w:tc>
        <w:tc>
          <w:tcPr>
            <w:tcW w:w="1294" w:type="dxa"/>
            <w:tcBorders>
              <w:top w:val="dashSmallGap" w:sz="4" w:space="0" w:color="auto"/>
              <w:left w:val="single" w:sz="12" w:space="0" w:color="auto"/>
              <w:bottom w:val="single" w:sz="12" w:space="0" w:color="auto"/>
              <w:right w:val="single" w:sz="12" w:space="0" w:color="auto"/>
            </w:tcBorders>
            <w:vAlign w:val="center"/>
          </w:tcPr>
          <w:p w14:paraId="7B916C9F"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7"/>
                  <w:enabled/>
                  <w:calcOnExit w:val="0"/>
                  <w:textInput/>
                </w:ffData>
              </w:fldChar>
            </w:r>
            <w:bookmarkStart w:id="64" w:name="Texte127"/>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4"/>
          </w:p>
        </w:tc>
        <w:tc>
          <w:tcPr>
            <w:tcW w:w="1754" w:type="dxa"/>
            <w:tcBorders>
              <w:left w:val="single" w:sz="12" w:space="0" w:color="auto"/>
              <w:bottom w:val="single" w:sz="12" w:space="0" w:color="auto"/>
              <w:right w:val="single" w:sz="12" w:space="0" w:color="auto"/>
            </w:tcBorders>
            <w:shd w:val="clear" w:color="auto" w:fill="auto"/>
            <w:vAlign w:val="center"/>
          </w:tcPr>
          <w:p w14:paraId="7B916CA0"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8"/>
                  <w:enabled/>
                  <w:calcOnExit w:val="0"/>
                  <w:textInput/>
                </w:ffData>
              </w:fldChar>
            </w:r>
            <w:bookmarkStart w:id="65" w:name="Texte128"/>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5"/>
          </w:p>
        </w:tc>
        <w:tc>
          <w:tcPr>
            <w:tcW w:w="1666" w:type="dxa"/>
            <w:tcBorders>
              <w:left w:val="dotted" w:sz="4" w:space="0" w:color="auto"/>
              <w:bottom w:val="single" w:sz="12" w:space="0" w:color="auto"/>
              <w:right w:val="single" w:sz="12" w:space="0" w:color="auto"/>
            </w:tcBorders>
            <w:shd w:val="clear" w:color="auto" w:fill="auto"/>
            <w:vAlign w:val="center"/>
          </w:tcPr>
          <w:p w14:paraId="7B916CA1"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9"/>
                  <w:enabled/>
                  <w:calcOnExit w:val="0"/>
                  <w:textInput/>
                </w:ffData>
              </w:fldChar>
            </w:r>
            <w:bookmarkStart w:id="66" w:name="Texte129"/>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6"/>
          </w:p>
        </w:tc>
      </w:tr>
      <w:tr w:rsidR="00C61C3C" w:rsidRPr="00B10B20" w14:paraId="7B916CA8" w14:textId="77777777" w:rsidTr="00104DA8">
        <w:trPr>
          <w:cantSplit/>
          <w:trHeight w:val="674"/>
          <w:jc w:val="center"/>
        </w:trPr>
        <w:tc>
          <w:tcPr>
            <w:tcW w:w="710" w:type="dxa"/>
            <w:vMerge w:val="restart"/>
            <w:tcBorders>
              <w:top w:val="single" w:sz="12" w:space="0" w:color="auto"/>
              <w:left w:val="single" w:sz="12" w:space="0" w:color="auto"/>
              <w:bottom w:val="nil"/>
              <w:right w:val="single" w:sz="6" w:space="0" w:color="auto"/>
            </w:tcBorders>
            <w:textDirection w:val="btLr"/>
            <w:vAlign w:val="center"/>
          </w:tcPr>
          <w:p w14:paraId="7B916CA3" w14:textId="77777777" w:rsidR="00C61C3C" w:rsidRPr="00B10B20" w:rsidRDefault="00C61C3C" w:rsidP="0008054B">
            <w:pPr>
              <w:tabs>
                <w:tab w:val="left" w:leader="dot" w:pos="9356"/>
              </w:tabs>
              <w:spacing w:before="60" w:after="60"/>
              <w:jc w:val="center"/>
              <w:rPr>
                <w:rFonts w:ascii="Arial Narrow" w:hAnsi="Arial Narrow"/>
                <w:b/>
                <w:sz w:val="22"/>
                <w:szCs w:val="22"/>
              </w:rPr>
            </w:pPr>
            <w:r w:rsidRPr="00B10B20">
              <w:rPr>
                <w:rFonts w:ascii="Arial Narrow" w:hAnsi="Arial Narrow"/>
                <w:b/>
                <w:sz w:val="22"/>
                <w:szCs w:val="22"/>
              </w:rPr>
              <w:t>Sous-traitants</w:t>
            </w:r>
          </w:p>
        </w:tc>
        <w:tc>
          <w:tcPr>
            <w:tcW w:w="3746" w:type="dxa"/>
            <w:tcBorders>
              <w:top w:val="single" w:sz="12" w:space="0" w:color="auto"/>
              <w:left w:val="single" w:sz="6" w:space="0" w:color="auto"/>
              <w:bottom w:val="dashSmallGap" w:sz="4" w:space="0" w:color="auto"/>
              <w:right w:val="single" w:sz="6" w:space="0" w:color="auto"/>
            </w:tcBorders>
            <w:vAlign w:val="center"/>
          </w:tcPr>
          <w:p w14:paraId="7B916CA4"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4"/>
                  <w:enabled/>
                  <w:calcOnExit w:val="0"/>
                  <w:textInput/>
                </w:ffData>
              </w:fldChar>
            </w:r>
            <w:bookmarkStart w:id="67" w:name="Texte20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67"/>
          </w:p>
        </w:tc>
        <w:tc>
          <w:tcPr>
            <w:tcW w:w="1294" w:type="dxa"/>
            <w:tcBorders>
              <w:top w:val="single" w:sz="12" w:space="0" w:color="auto"/>
              <w:left w:val="single" w:sz="12" w:space="0" w:color="auto"/>
              <w:bottom w:val="dashSmallGap" w:sz="4" w:space="0" w:color="auto"/>
              <w:right w:val="single" w:sz="12" w:space="0" w:color="auto"/>
            </w:tcBorders>
            <w:vAlign w:val="center"/>
          </w:tcPr>
          <w:p w14:paraId="7B916CA5"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0"/>
                  <w:enabled/>
                  <w:calcOnExit w:val="0"/>
                  <w:textInput/>
                </w:ffData>
              </w:fldChar>
            </w:r>
            <w:bookmarkStart w:id="68" w:name="Texte130"/>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8"/>
          </w:p>
        </w:tc>
        <w:tc>
          <w:tcPr>
            <w:tcW w:w="1754" w:type="dxa"/>
            <w:tcBorders>
              <w:left w:val="single" w:sz="12" w:space="0" w:color="auto"/>
              <w:bottom w:val="dashSmallGap" w:sz="4" w:space="0" w:color="auto"/>
              <w:right w:val="single" w:sz="12" w:space="0" w:color="auto"/>
            </w:tcBorders>
            <w:shd w:val="clear" w:color="auto" w:fill="auto"/>
            <w:vAlign w:val="center"/>
          </w:tcPr>
          <w:p w14:paraId="7B916CA6"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1"/>
                  <w:enabled/>
                  <w:calcOnExit w:val="0"/>
                  <w:textInput/>
                </w:ffData>
              </w:fldChar>
            </w:r>
            <w:bookmarkStart w:id="69" w:name="Texte13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9"/>
          </w:p>
        </w:tc>
        <w:tc>
          <w:tcPr>
            <w:tcW w:w="1666" w:type="dxa"/>
            <w:tcBorders>
              <w:left w:val="dotted" w:sz="4" w:space="0" w:color="auto"/>
              <w:bottom w:val="dashSmallGap" w:sz="4" w:space="0" w:color="auto"/>
              <w:right w:val="single" w:sz="12" w:space="0" w:color="auto"/>
            </w:tcBorders>
            <w:shd w:val="clear" w:color="auto" w:fill="auto"/>
            <w:vAlign w:val="center"/>
          </w:tcPr>
          <w:p w14:paraId="7B916CA7"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2"/>
                  <w:enabled/>
                  <w:calcOnExit w:val="0"/>
                  <w:textInput/>
                </w:ffData>
              </w:fldChar>
            </w:r>
            <w:bookmarkStart w:id="70" w:name="Texte13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0"/>
          </w:p>
        </w:tc>
      </w:tr>
      <w:tr w:rsidR="00C61C3C" w:rsidRPr="00B10B20" w14:paraId="7B916CAE" w14:textId="77777777" w:rsidTr="00104DA8">
        <w:trPr>
          <w:cantSplit/>
          <w:trHeight w:val="673"/>
          <w:jc w:val="center"/>
        </w:trPr>
        <w:tc>
          <w:tcPr>
            <w:tcW w:w="710" w:type="dxa"/>
            <w:vMerge/>
            <w:tcBorders>
              <w:top w:val="nil"/>
              <w:left w:val="single" w:sz="12" w:space="0" w:color="auto"/>
              <w:bottom w:val="nil"/>
              <w:right w:val="single" w:sz="6" w:space="0" w:color="auto"/>
            </w:tcBorders>
          </w:tcPr>
          <w:p w14:paraId="7B916CA9"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7B916CAA"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5"/>
                  <w:enabled/>
                  <w:calcOnExit w:val="0"/>
                  <w:textInput/>
                </w:ffData>
              </w:fldChar>
            </w:r>
            <w:bookmarkStart w:id="71" w:name="Texte205"/>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71"/>
          </w:p>
        </w:tc>
        <w:tc>
          <w:tcPr>
            <w:tcW w:w="1294" w:type="dxa"/>
            <w:tcBorders>
              <w:top w:val="dashSmallGap" w:sz="4" w:space="0" w:color="auto"/>
              <w:left w:val="single" w:sz="12" w:space="0" w:color="auto"/>
              <w:bottom w:val="dashSmallGap" w:sz="4" w:space="0" w:color="auto"/>
              <w:right w:val="single" w:sz="12" w:space="0" w:color="auto"/>
            </w:tcBorders>
            <w:vAlign w:val="center"/>
          </w:tcPr>
          <w:p w14:paraId="7B916CAB"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3"/>
                  <w:enabled/>
                  <w:calcOnExit w:val="0"/>
                  <w:textInput/>
                </w:ffData>
              </w:fldChar>
            </w:r>
            <w:bookmarkStart w:id="72" w:name="Texte13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2"/>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7B916CAC"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4"/>
                  <w:enabled/>
                  <w:calcOnExit w:val="0"/>
                  <w:textInput/>
                </w:ffData>
              </w:fldChar>
            </w:r>
            <w:bookmarkStart w:id="73" w:name="Texte13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3"/>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7B916CAD"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5"/>
                  <w:enabled/>
                  <w:calcOnExit w:val="0"/>
                  <w:textInput/>
                </w:ffData>
              </w:fldChar>
            </w:r>
            <w:bookmarkStart w:id="74" w:name="Texte135"/>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4"/>
          </w:p>
        </w:tc>
      </w:tr>
      <w:tr w:rsidR="00C61C3C" w:rsidRPr="00B10B20" w14:paraId="7B916CB4" w14:textId="77777777" w:rsidTr="00104DA8">
        <w:trPr>
          <w:cantSplit/>
          <w:trHeight w:val="673"/>
          <w:jc w:val="center"/>
        </w:trPr>
        <w:tc>
          <w:tcPr>
            <w:tcW w:w="710" w:type="dxa"/>
            <w:vMerge/>
            <w:tcBorders>
              <w:top w:val="nil"/>
              <w:left w:val="single" w:sz="12" w:space="0" w:color="auto"/>
              <w:bottom w:val="nil"/>
              <w:right w:val="single" w:sz="6" w:space="0" w:color="auto"/>
            </w:tcBorders>
          </w:tcPr>
          <w:p w14:paraId="7B916CAF"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7B916CB0"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6"/>
                  <w:enabled/>
                  <w:calcOnExit w:val="0"/>
                  <w:textInput/>
                </w:ffData>
              </w:fldChar>
            </w:r>
            <w:bookmarkStart w:id="75" w:name="Texte206"/>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75"/>
          </w:p>
        </w:tc>
        <w:tc>
          <w:tcPr>
            <w:tcW w:w="1294" w:type="dxa"/>
            <w:tcBorders>
              <w:top w:val="dashSmallGap" w:sz="4" w:space="0" w:color="auto"/>
              <w:left w:val="single" w:sz="12" w:space="0" w:color="auto"/>
              <w:bottom w:val="dashSmallGap" w:sz="4" w:space="0" w:color="auto"/>
              <w:right w:val="single" w:sz="12" w:space="0" w:color="auto"/>
            </w:tcBorders>
            <w:vAlign w:val="center"/>
          </w:tcPr>
          <w:p w14:paraId="7B916CB1"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6"/>
                  <w:enabled/>
                  <w:calcOnExit w:val="0"/>
                  <w:textInput/>
                </w:ffData>
              </w:fldChar>
            </w:r>
            <w:bookmarkStart w:id="76" w:name="Texte136"/>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6"/>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7B916CB2"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7"/>
                  <w:enabled/>
                  <w:calcOnExit w:val="0"/>
                  <w:textInput/>
                </w:ffData>
              </w:fldChar>
            </w:r>
            <w:bookmarkStart w:id="77" w:name="Texte137"/>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7"/>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7B916CB3"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8"/>
                  <w:enabled/>
                  <w:calcOnExit w:val="0"/>
                  <w:textInput/>
                </w:ffData>
              </w:fldChar>
            </w:r>
            <w:bookmarkStart w:id="78" w:name="Texte138"/>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8"/>
          </w:p>
        </w:tc>
      </w:tr>
      <w:tr w:rsidR="00C61C3C" w:rsidRPr="00B10B20" w14:paraId="7B916CBA" w14:textId="77777777" w:rsidTr="00104DA8">
        <w:trPr>
          <w:cantSplit/>
          <w:trHeight w:val="673"/>
          <w:jc w:val="center"/>
        </w:trPr>
        <w:tc>
          <w:tcPr>
            <w:tcW w:w="710" w:type="dxa"/>
            <w:vMerge/>
            <w:tcBorders>
              <w:top w:val="nil"/>
              <w:left w:val="single" w:sz="12" w:space="0" w:color="auto"/>
              <w:bottom w:val="single" w:sz="12" w:space="0" w:color="auto"/>
              <w:right w:val="single" w:sz="6" w:space="0" w:color="auto"/>
            </w:tcBorders>
          </w:tcPr>
          <w:p w14:paraId="7B916CB5"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right w:val="single" w:sz="6" w:space="0" w:color="auto"/>
            </w:tcBorders>
            <w:vAlign w:val="center"/>
          </w:tcPr>
          <w:p w14:paraId="7B916CB6"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7"/>
                  <w:enabled/>
                  <w:calcOnExit w:val="0"/>
                  <w:textInput/>
                </w:ffData>
              </w:fldChar>
            </w:r>
            <w:bookmarkStart w:id="79" w:name="Texte207"/>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79"/>
          </w:p>
        </w:tc>
        <w:tc>
          <w:tcPr>
            <w:tcW w:w="1294" w:type="dxa"/>
            <w:tcBorders>
              <w:top w:val="dashSmallGap" w:sz="4" w:space="0" w:color="auto"/>
              <w:left w:val="single" w:sz="12" w:space="0" w:color="auto"/>
              <w:bottom w:val="single" w:sz="12" w:space="0" w:color="auto"/>
              <w:right w:val="single" w:sz="12" w:space="0" w:color="auto"/>
            </w:tcBorders>
            <w:vAlign w:val="center"/>
          </w:tcPr>
          <w:p w14:paraId="7B916CB7"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9"/>
                  <w:enabled/>
                  <w:calcOnExit w:val="0"/>
                  <w:textInput/>
                </w:ffData>
              </w:fldChar>
            </w:r>
            <w:bookmarkStart w:id="80" w:name="Texte139"/>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0"/>
          </w:p>
        </w:tc>
        <w:tc>
          <w:tcPr>
            <w:tcW w:w="1754"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7B916CB8"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0"/>
                  <w:enabled/>
                  <w:calcOnExit w:val="0"/>
                  <w:textInput/>
                </w:ffData>
              </w:fldChar>
            </w:r>
            <w:bookmarkStart w:id="81" w:name="Texte140"/>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1"/>
          </w:p>
        </w:tc>
        <w:tc>
          <w:tcPr>
            <w:tcW w:w="1666" w:type="dxa"/>
            <w:tcBorders>
              <w:top w:val="dashSmallGap" w:sz="4" w:space="0" w:color="auto"/>
              <w:left w:val="dotted" w:sz="4" w:space="0" w:color="auto"/>
              <w:bottom w:val="single" w:sz="12" w:space="0" w:color="auto"/>
              <w:right w:val="single" w:sz="12" w:space="0" w:color="auto"/>
            </w:tcBorders>
            <w:shd w:val="clear" w:color="auto" w:fill="auto"/>
            <w:vAlign w:val="center"/>
          </w:tcPr>
          <w:p w14:paraId="7B916CB9"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1"/>
                  <w:enabled/>
                  <w:calcOnExit w:val="0"/>
                  <w:textInput/>
                </w:ffData>
              </w:fldChar>
            </w:r>
            <w:bookmarkStart w:id="82" w:name="Texte14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2"/>
          </w:p>
        </w:tc>
      </w:tr>
      <w:tr w:rsidR="00C61C3C" w:rsidRPr="00B10B20" w14:paraId="7B916CC0" w14:textId="77777777" w:rsidTr="00104DA8">
        <w:trPr>
          <w:cantSplit/>
          <w:trHeight w:val="674"/>
          <w:jc w:val="center"/>
        </w:trPr>
        <w:tc>
          <w:tcPr>
            <w:tcW w:w="710" w:type="dxa"/>
            <w:tcBorders>
              <w:left w:val="single" w:sz="12" w:space="0" w:color="auto"/>
              <w:bottom w:val="single" w:sz="12" w:space="0" w:color="auto"/>
            </w:tcBorders>
            <w:vAlign w:val="center"/>
          </w:tcPr>
          <w:p w14:paraId="7B916CBB" w14:textId="77777777" w:rsidR="00C61C3C" w:rsidRPr="00B10B20" w:rsidRDefault="00C61C3C" w:rsidP="00104DA8">
            <w:pPr>
              <w:pStyle w:val="Titre8"/>
              <w:spacing w:before="0"/>
              <w:jc w:val="center"/>
              <w:rPr>
                <w:rFonts w:ascii="Arial Narrow" w:hAnsi="Arial Narrow"/>
                <w:i w:val="0"/>
                <w:sz w:val="22"/>
                <w:szCs w:val="22"/>
              </w:rPr>
            </w:pPr>
          </w:p>
        </w:tc>
        <w:tc>
          <w:tcPr>
            <w:tcW w:w="3746" w:type="dxa"/>
            <w:tcBorders>
              <w:top w:val="single" w:sz="12" w:space="0" w:color="auto"/>
              <w:bottom w:val="single" w:sz="12" w:space="0" w:color="auto"/>
              <w:right w:val="single" w:sz="4" w:space="0" w:color="auto"/>
            </w:tcBorders>
            <w:vAlign w:val="center"/>
          </w:tcPr>
          <w:p w14:paraId="7B916CBC" w14:textId="77777777" w:rsidR="00C61C3C" w:rsidRPr="00B10B20" w:rsidRDefault="00C61C3C" w:rsidP="00104DA8">
            <w:pPr>
              <w:pStyle w:val="Titre8"/>
              <w:tabs>
                <w:tab w:val="left" w:leader="dot" w:pos="9356"/>
              </w:tabs>
              <w:spacing w:before="0"/>
              <w:jc w:val="center"/>
              <w:rPr>
                <w:rFonts w:ascii="Arial Narrow" w:hAnsi="Arial Narrow"/>
                <w:b/>
                <w:i w:val="0"/>
                <w:caps/>
              </w:rPr>
            </w:pPr>
            <w:r w:rsidRPr="00B10B20">
              <w:rPr>
                <w:rFonts w:ascii="Arial Narrow" w:hAnsi="Arial Narrow"/>
                <w:b/>
                <w:i w:val="0"/>
                <w:caps/>
              </w:rPr>
              <w:t>TOTAL</w:t>
            </w:r>
          </w:p>
        </w:tc>
        <w:tc>
          <w:tcPr>
            <w:tcW w:w="1294" w:type="dxa"/>
            <w:tcBorders>
              <w:left w:val="single" w:sz="12" w:space="0" w:color="auto"/>
              <w:bottom w:val="single" w:sz="12" w:space="0" w:color="auto"/>
              <w:right w:val="single" w:sz="12" w:space="0" w:color="auto"/>
            </w:tcBorders>
            <w:vAlign w:val="center"/>
          </w:tcPr>
          <w:p w14:paraId="7B916CBD" w14:textId="77777777" w:rsidR="00C61C3C" w:rsidRPr="00B10B20" w:rsidRDefault="00C61C3C" w:rsidP="007D6E1B">
            <w:pPr>
              <w:tabs>
                <w:tab w:val="left" w:leader="dot" w:pos="9356"/>
              </w:tabs>
              <w:ind w:firstLine="1"/>
              <w:jc w:val="center"/>
              <w:rPr>
                <w:rFonts w:ascii="Arial Narrow" w:hAnsi="Arial Narrow"/>
                <w:b/>
              </w:rPr>
            </w:pPr>
            <w:r w:rsidRPr="00B10B20">
              <w:rPr>
                <w:rFonts w:ascii="Arial Narrow" w:hAnsi="Arial Narrow"/>
                <w:b/>
              </w:rPr>
              <w:t>100</w:t>
            </w:r>
          </w:p>
        </w:tc>
        <w:tc>
          <w:tcPr>
            <w:tcW w:w="1754" w:type="dxa"/>
            <w:tcBorders>
              <w:left w:val="single" w:sz="12" w:space="0" w:color="auto"/>
              <w:bottom w:val="single" w:sz="12" w:space="0" w:color="auto"/>
              <w:right w:val="single" w:sz="12" w:space="0" w:color="auto"/>
            </w:tcBorders>
            <w:shd w:val="clear" w:color="auto" w:fill="auto"/>
            <w:vAlign w:val="center"/>
          </w:tcPr>
          <w:p w14:paraId="7B916CBE" w14:textId="77777777" w:rsidR="00C61C3C" w:rsidRPr="00B10B20" w:rsidRDefault="00CF3B1C" w:rsidP="007D6E1B">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2"/>
                  <w:enabled/>
                  <w:calcOnExit w:val="0"/>
                  <w:textInput/>
                </w:ffData>
              </w:fldChar>
            </w:r>
            <w:bookmarkStart w:id="83" w:name="Texte14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3"/>
          </w:p>
        </w:tc>
        <w:tc>
          <w:tcPr>
            <w:tcW w:w="1666" w:type="dxa"/>
            <w:tcBorders>
              <w:left w:val="dotted" w:sz="4" w:space="0" w:color="auto"/>
              <w:bottom w:val="single" w:sz="12" w:space="0" w:color="auto"/>
              <w:right w:val="single" w:sz="12" w:space="0" w:color="auto"/>
            </w:tcBorders>
            <w:shd w:val="clear" w:color="auto" w:fill="auto"/>
            <w:vAlign w:val="center"/>
          </w:tcPr>
          <w:p w14:paraId="7B916CBF" w14:textId="77777777" w:rsidR="00C61C3C" w:rsidRPr="00B10B20" w:rsidRDefault="00CF3B1C" w:rsidP="007D6E1B">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3"/>
                  <w:enabled/>
                  <w:calcOnExit w:val="0"/>
                  <w:textInput/>
                </w:ffData>
              </w:fldChar>
            </w:r>
            <w:bookmarkStart w:id="84" w:name="Texte14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4"/>
          </w:p>
        </w:tc>
      </w:tr>
    </w:tbl>
    <w:p w14:paraId="7B916CC1" w14:textId="77777777" w:rsidR="00C61C3C" w:rsidRPr="00B10B20" w:rsidRDefault="00C61C3C" w:rsidP="00C61C3C">
      <w:pPr>
        <w:ind w:left="567"/>
        <w:rPr>
          <w:rFonts w:ascii="Arial Narrow" w:hAnsi="Arial Narrow"/>
          <w:sz w:val="22"/>
          <w:szCs w:val="22"/>
        </w:rPr>
      </w:pPr>
    </w:p>
    <w:p w14:paraId="7B916CC2" w14:textId="77777777" w:rsidR="00C61C3C" w:rsidRPr="00B10B20" w:rsidRDefault="00C61C3C" w:rsidP="0008054B">
      <w:pPr>
        <w:ind w:left="567"/>
        <w:rPr>
          <w:rFonts w:ascii="Arial Narrow" w:hAnsi="Arial Narrow"/>
          <w:sz w:val="22"/>
          <w:szCs w:val="22"/>
        </w:rPr>
      </w:pPr>
      <w:r w:rsidRPr="00B10B20">
        <w:rPr>
          <w:rFonts w:ascii="Arial Narrow" w:hAnsi="Arial Narrow"/>
          <w:sz w:val="22"/>
          <w:szCs w:val="22"/>
        </w:rPr>
        <w:t xml:space="preserve">Signatures et cachets des cotraitants ou sous-traitants </w:t>
      </w:r>
      <w:r w:rsidRPr="00B10B20">
        <w:rPr>
          <w:rFonts w:ascii="Arial Narrow" w:hAnsi="Arial Narrow"/>
          <w:sz w:val="22"/>
          <w:szCs w:val="22"/>
          <w:u w:val="single"/>
        </w:rPr>
        <w:t>ET</w:t>
      </w:r>
      <w:r w:rsidRPr="00B10B20">
        <w:rPr>
          <w:rFonts w:ascii="Arial Narrow" w:hAnsi="Arial Narrow"/>
          <w:sz w:val="22"/>
          <w:szCs w:val="22"/>
        </w:rPr>
        <w:t xml:space="preserve"> du titulaire :</w:t>
      </w:r>
      <w:bookmarkEnd w:id="52"/>
      <w:bookmarkEnd w:id="53"/>
      <w:bookmarkEnd w:id="54"/>
    </w:p>
    <w:p w14:paraId="7B916CC3" w14:textId="77777777" w:rsidR="00E93E18" w:rsidRPr="00B10B20" w:rsidRDefault="00E93E18">
      <w:pPr>
        <w:rPr>
          <w:rFonts w:ascii="Arial Narrow" w:hAnsi="Arial Narrow"/>
          <w:b/>
        </w:rPr>
      </w:pPr>
      <w:r w:rsidRPr="00B10B20">
        <w:rPr>
          <w:rFonts w:ascii="Arial Narrow" w:hAnsi="Arial Narrow"/>
          <w:b/>
        </w:rPr>
        <w:br w:type="page"/>
      </w:r>
    </w:p>
    <w:p w14:paraId="7B916D19" w14:textId="43CB2A83" w:rsidR="00AD2A88" w:rsidRDefault="00AD2A88">
      <w:pPr>
        <w:jc w:val="center"/>
        <w:rPr>
          <w:rFonts w:ascii="Arial Narrow" w:hAnsi="Arial Narrow"/>
          <w:b/>
        </w:rPr>
      </w:pPr>
      <w:r w:rsidRPr="00B10B20">
        <w:rPr>
          <w:rFonts w:ascii="Arial Narrow" w:hAnsi="Arial Narrow"/>
          <w:b/>
        </w:rPr>
        <w:t>ANNEXE</w:t>
      </w:r>
      <w:r w:rsidR="00DD0B67" w:rsidRPr="00B10B20">
        <w:rPr>
          <w:rFonts w:ascii="Arial Narrow" w:hAnsi="Arial Narrow"/>
          <w:b/>
        </w:rPr>
        <w:t> </w:t>
      </w:r>
      <w:r w:rsidR="004F01A4">
        <w:rPr>
          <w:rFonts w:ascii="Arial Narrow" w:hAnsi="Arial Narrow"/>
          <w:b/>
        </w:rPr>
        <w:t>3</w:t>
      </w:r>
    </w:p>
    <w:p w14:paraId="642AC1EC" w14:textId="77777777" w:rsidR="00A53158" w:rsidRPr="00B10B20" w:rsidRDefault="00A53158">
      <w:pPr>
        <w:jc w:val="center"/>
        <w:rPr>
          <w:rFonts w:ascii="Arial Narrow" w:hAnsi="Arial Narrow"/>
          <w:b/>
        </w:rPr>
      </w:pPr>
    </w:p>
    <w:p w14:paraId="2E814737" w14:textId="77777777" w:rsidR="00CF6D7C" w:rsidRDefault="00CF6D7C" w:rsidP="00CF6D7C">
      <w:pPr>
        <w:tabs>
          <w:tab w:val="left" w:pos="360"/>
        </w:tabs>
        <w:ind w:left="1425" w:hanging="1425"/>
        <w:jc w:val="center"/>
        <w:rPr>
          <w:rFonts w:ascii="Arial Narrow" w:hAnsi="Arial Narrow"/>
          <w:b/>
          <w:caps/>
          <w:sz w:val="22"/>
          <w:szCs w:val="22"/>
        </w:rPr>
      </w:pPr>
      <w:r w:rsidRPr="00171F95">
        <w:rPr>
          <w:rFonts w:ascii="Arial Narrow" w:hAnsi="Arial Narrow"/>
          <w:b/>
          <w:caps/>
          <w:sz w:val="22"/>
          <w:szCs w:val="22"/>
        </w:rPr>
        <w:t xml:space="preserve">Décomposition du prix </w:t>
      </w:r>
      <w:r w:rsidRPr="00D016E1">
        <w:rPr>
          <w:rFonts w:ascii="Arial Narrow" w:hAnsi="Arial Narrow"/>
          <w:b/>
          <w:caps/>
          <w:sz w:val="22"/>
          <w:szCs w:val="22"/>
        </w:rPr>
        <w:t>de l’UO 2</w:t>
      </w:r>
      <w:r>
        <w:rPr>
          <w:rFonts w:ascii="Arial Narrow" w:hAnsi="Arial Narrow"/>
          <w:b/>
          <w:caps/>
          <w:sz w:val="22"/>
          <w:szCs w:val="22"/>
        </w:rPr>
        <w:t>,</w:t>
      </w:r>
    </w:p>
    <w:p w14:paraId="3095C5D3" w14:textId="77777777" w:rsidR="00CF6D7C" w:rsidRDefault="00CF6D7C" w:rsidP="00CF6D7C">
      <w:pPr>
        <w:tabs>
          <w:tab w:val="left" w:pos="360"/>
        </w:tabs>
        <w:ind w:left="1425" w:hanging="1425"/>
        <w:jc w:val="center"/>
        <w:rPr>
          <w:rFonts w:ascii="Arial Narrow" w:hAnsi="Arial Narrow"/>
          <w:b/>
          <w:caps/>
          <w:sz w:val="22"/>
          <w:szCs w:val="22"/>
        </w:rPr>
      </w:pPr>
      <w:r w:rsidRPr="00D016E1">
        <w:rPr>
          <w:rFonts w:ascii="Arial Narrow" w:hAnsi="Arial Narrow"/>
          <w:b/>
          <w:caps/>
          <w:sz w:val="22"/>
          <w:szCs w:val="22"/>
        </w:rPr>
        <w:t>Bordereau des prix des unités d’</w:t>
      </w:r>
      <w:r>
        <w:rPr>
          <w:rFonts w:ascii="Arial Narrow" w:hAnsi="Arial Narrow"/>
          <w:b/>
          <w:caps/>
          <w:sz w:val="22"/>
          <w:szCs w:val="22"/>
        </w:rPr>
        <w:t>œuvre,</w:t>
      </w:r>
    </w:p>
    <w:p w14:paraId="7CD2F602" w14:textId="77777777" w:rsidR="00CF6D7C" w:rsidRPr="00D016E1" w:rsidRDefault="00CF6D7C" w:rsidP="00CF6D7C">
      <w:pPr>
        <w:tabs>
          <w:tab w:val="left" w:pos="360"/>
        </w:tabs>
        <w:ind w:left="1425" w:hanging="1425"/>
        <w:jc w:val="center"/>
        <w:rPr>
          <w:rFonts w:ascii="Arial Narrow" w:hAnsi="Arial Narrow"/>
          <w:b/>
          <w:caps/>
          <w:sz w:val="22"/>
          <w:szCs w:val="22"/>
        </w:rPr>
      </w:pPr>
      <w:r w:rsidRPr="00D016E1">
        <w:rPr>
          <w:rFonts w:ascii="Arial Narrow" w:hAnsi="Arial Narrow"/>
          <w:b/>
          <w:caps/>
          <w:sz w:val="22"/>
          <w:szCs w:val="22"/>
        </w:rPr>
        <w:t>Devis quantitatif estimatif</w:t>
      </w:r>
    </w:p>
    <w:p w14:paraId="5340C965" w14:textId="68B2D1FB" w:rsidR="004F01A4" w:rsidRPr="00B10B20" w:rsidRDefault="00CF6D7C" w:rsidP="00892581">
      <w:pPr>
        <w:spacing w:before="240" w:after="240"/>
        <w:jc w:val="center"/>
        <w:rPr>
          <w:rFonts w:ascii="Arial Narrow" w:hAnsi="Arial Narrow"/>
          <w:b/>
          <w:sz w:val="22"/>
          <w:szCs w:val="22"/>
        </w:rPr>
      </w:pPr>
      <w:r w:rsidRPr="00B10B20" w:rsidDel="00CF6D7C">
        <w:rPr>
          <w:rFonts w:ascii="Arial Narrow" w:hAnsi="Arial Narrow"/>
          <w:b/>
          <w:sz w:val="22"/>
          <w:szCs w:val="22"/>
        </w:rPr>
        <w:t xml:space="preserve"> </w:t>
      </w:r>
      <w:r w:rsidR="004F01A4">
        <w:rPr>
          <w:rFonts w:ascii="Arial Narrow" w:hAnsi="Arial Narrow"/>
          <w:b/>
          <w:sz w:val="22"/>
          <w:szCs w:val="22"/>
        </w:rPr>
        <w:t>(Voir fichier EXCEL joint)</w:t>
      </w:r>
    </w:p>
    <w:p w14:paraId="7B916D4F" w14:textId="77777777" w:rsidR="00A430A2" w:rsidRPr="00B10B20" w:rsidRDefault="00A430A2" w:rsidP="001A6F05">
      <w:pPr>
        <w:jc w:val="center"/>
        <w:rPr>
          <w:rFonts w:ascii="Arial Narrow" w:hAnsi="Arial Narrow"/>
        </w:rPr>
      </w:pPr>
    </w:p>
    <w:sectPr w:rsidR="00A430A2" w:rsidRPr="00B10B20" w:rsidSect="00B77900">
      <w:headerReference w:type="default" r:id="rId13"/>
      <w:footerReference w:type="even" r:id="rId14"/>
      <w:footerReference w:type="default" r:id="rId15"/>
      <w:pgSz w:w="11906" w:h="16838"/>
      <w:pgMar w:top="1276" w:right="1274" w:bottom="1276" w:left="993" w:header="284" w:footer="2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02139" w14:textId="77777777" w:rsidR="0037396E" w:rsidRDefault="0037396E">
      <w:r>
        <w:separator/>
      </w:r>
    </w:p>
  </w:endnote>
  <w:endnote w:type="continuationSeparator" w:id="0">
    <w:p w14:paraId="13277EAC" w14:textId="77777777" w:rsidR="0037396E" w:rsidRDefault="00373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6D58" w14:textId="77777777" w:rsidR="0037396E" w:rsidRDefault="0037396E" w:rsidP="000774A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7B916D59" w14:textId="77777777" w:rsidR="0037396E" w:rsidRDefault="0037396E" w:rsidP="000774A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6D5A" w14:textId="77777777" w:rsidR="0037396E" w:rsidRPr="00892581" w:rsidRDefault="0037396E" w:rsidP="005C4BB5">
    <w:pPr>
      <w:pStyle w:val="Pieddepage"/>
      <w:ind w:right="360"/>
      <w:jc w:val="right"/>
      <w:rPr>
        <w:rFonts w:ascii="Arial Narrow" w:hAnsi="Arial Narrow" w:cs="Arial"/>
        <w:sz w:val="18"/>
        <w:szCs w:val="18"/>
      </w:rPr>
    </w:pPr>
    <w:r w:rsidRPr="00892581">
      <w:rPr>
        <w:rFonts w:ascii="Arial Narrow" w:hAnsi="Arial Narrow" w:cs="Arial"/>
        <w:sz w:val="18"/>
        <w:szCs w:val="18"/>
      </w:rPr>
      <w:t>Assemblée nationale</w:t>
    </w:r>
  </w:p>
  <w:p w14:paraId="7B916D5B" w14:textId="77777777" w:rsidR="0037396E" w:rsidRPr="00892581" w:rsidRDefault="0037396E" w:rsidP="005C4BB5">
    <w:pPr>
      <w:pStyle w:val="Pieddepage"/>
      <w:ind w:right="360"/>
      <w:jc w:val="right"/>
      <w:rPr>
        <w:rFonts w:ascii="Arial Narrow" w:hAnsi="Arial Narrow" w:cs="Arial"/>
        <w:sz w:val="18"/>
        <w:szCs w:val="18"/>
      </w:rPr>
    </w:pPr>
    <w:r w:rsidRPr="00892581">
      <w:rPr>
        <w:rFonts w:ascii="Arial Narrow" w:hAnsi="Arial Narrow" w:cs="Arial"/>
        <w:sz w:val="18"/>
        <w:szCs w:val="18"/>
      </w:rPr>
      <w:t>Acte d’engagement</w:t>
    </w:r>
  </w:p>
  <w:p w14:paraId="7B916D5C" w14:textId="4309F10D" w:rsidR="0037396E" w:rsidRPr="00892581" w:rsidRDefault="0037396E" w:rsidP="005C4BB5">
    <w:pPr>
      <w:pStyle w:val="Pieddepage"/>
      <w:ind w:right="360"/>
      <w:jc w:val="right"/>
      <w:rPr>
        <w:rFonts w:ascii="Arial Narrow" w:hAnsi="Arial Narrow" w:cs="Arial"/>
        <w:sz w:val="18"/>
        <w:szCs w:val="18"/>
      </w:rPr>
    </w:pPr>
    <w:r w:rsidRPr="00892581">
      <w:rPr>
        <w:rFonts w:ascii="Arial Narrow" w:hAnsi="Arial Narrow" w:cs="Arial"/>
        <w:sz w:val="18"/>
        <w:szCs w:val="18"/>
      </w:rPr>
      <w:t>Accord-cadre</w:t>
    </w:r>
    <w:r>
      <w:rPr>
        <w:rFonts w:ascii="Arial Narrow" w:hAnsi="Arial Narrow" w:cs="Arial"/>
        <w:sz w:val="18"/>
        <w:szCs w:val="18"/>
      </w:rPr>
      <w:t> </w:t>
    </w:r>
    <w:r w:rsidRPr="00892581">
      <w:rPr>
        <w:rFonts w:ascii="Arial Narrow" w:hAnsi="Arial Narrow" w:cs="Arial"/>
        <w:sz w:val="18"/>
        <w:szCs w:val="18"/>
      </w:rPr>
      <w:t>20</w:t>
    </w:r>
    <w:r>
      <w:rPr>
        <w:rFonts w:ascii="Arial Narrow" w:hAnsi="Arial Narrow" w:cs="Arial"/>
        <w:sz w:val="18"/>
        <w:szCs w:val="18"/>
      </w:rPr>
      <w:t>20</w:t>
    </w:r>
    <w:r w:rsidRPr="00892581">
      <w:rPr>
        <w:rFonts w:ascii="Arial Narrow" w:hAnsi="Arial Narrow" w:cs="Arial"/>
        <w:sz w:val="18"/>
        <w:szCs w:val="18"/>
      </w:rPr>
      <w:t>AN-</w:t>
    </w:r>
    <w:r>
      <w:rPr>
        <w:rFonts w:ascii="Arial Narrow" w:hAnsi="Arial Narrow" w:cs="Arial"/>
        <w:sz w:val="18"/>
        <w:szCs w:val="18"/>
      </w:rPr>
      <w:t>16 </w:t>
    </w:r>
    <w:r w:rsidRPr="00B77900">
      <w:rPr>
        <w:rFonts w:ascii="Arial Narrow" w:hAnsi="Arial Narrow" w:cs="Arial"/>
        <w:b/>
        <w:sz w:val="18"/>
        <w:szCs w:val="18"/>
      </w:rPr>
      <w:t>lot </w:t>
    </w:r>
    <w:r>
      <w:rPr>
        <w:rFonts w:ascii="Arial Narrow" w:hAnsi="Arial Narrow" w:cs="Arial"/>
        <w:b/>
        <w:sz w:val="18"/>
        <w:szCs w:val="18"/>
      </w:rPr>
      <w:t>C</w:t>
    </w:r>
  </w:p>
  <w:p w14:paraId="7B916D5D" w14:textId="77777777" w:rsidR="0037396E" w:rsidRDefault="0037396E" w:rsidP="00892581">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9EFCE" w14:textId="77777777" w:rsidR="0037396E" w:rsidRDefault="0037396E">
      <w:r>
        <w:separator/>
      </w:r>
    </w:p>
  </w:footnote>
  <w:footnote w:type="continuationSeparator" w:id="0">
    <w:p w14:paraId="1C563B74" w14:textId="77777777" w:rsidR="0037396E" w:rsidRDefault="003739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6D57" w14:textId="3E28DCFD" w:rsidR="0037396E" w:rsidRPr="00AD34A7" w:rsidRDefault="0037396E" w:rsidP="000774AA">
    <w:pPr>
      <w:pStyle w:val="En-tte"/>
      <w:jc w:val="center"/>
      <w:rPr>
        <w:rFonts w:ascii="Arial Narrow" w:hAnsi="Arial Narrow"/>
      </w:rPr>
    </w:pPr>
    <w:r w:rsidRPr="00AD34A7">
      <w:rPr>
        <w:rStyle w:val="Numrodepage"/>
        <w:rFonts w:ascii="Arial Narrow" w:hAnsi="Arial Narrow"/>
      </w:rPr>
      <w:fldChar w:fldCharType="begin"/>
    </w:r>
    <w:r w:rsidRPr="00AD34A7">
      <w:rPr>
        <w:rStyle w:val="Numrodepage"/>
        <w:rFonts w:ascii="Arial Narrow" w:hAnsi="Arial Narrow"/>
      </w:rPr>
      <w:instrText xml:space="preserve"> PAGE </w:instrText>
    </w:r>
    <w:r w:rsidRPr="00AD34A7">
      <w:rPr>
        <w:rStyle w:val="Numrodepage"/>
        <w:rFonts w:ascii="Arial Narrow" w:hAnsi="Arial Narrow"/>
      </w:rPr>
      <w:fldChar w:fldCharType="separate"/>
    </w:r>
    <w:r w:rsidR="007F03E8">
      <w:rPr>
        <w:rStyle w:val="Numrodepage"/>
        <w:rFonts w:ascii="Arial Narrow" w:hAnsi="Arial Narrow"/>
        <w:noProof/>
      </w:rPr>
      <w:t>2</w:t>
    </w:r>
    <w:r w:rsidRPr="00AD34A7">
      <w:rPr>
        <w:rStyle w:val="Numrodepage"/>
        <w:rFonts w:ascii="Arial Narrow" w:hAnsi="Arial Narro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5089D"/>
    <w:multiLevelType w:val="hybridMultilevel"/>
    <w:tmpl w:val="B4D0383C"/>
    <w:lvl w:ilvl="0" w:tplc="C11A9F9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C17A38"/>
    <w:multiLevelType w:val="hybridMultilevel"/>
    <w:tmpl w:val="55CE4D7E"/>
    <w:lvl w:ilvl="0" w:tplc="87F2D46C">
      <w:numFmt w:val="bullet"/>
      <w:lvlText w:val="-"/>
      <w:lvlJc w:val="left"/>
      <w:pPr>
        <w:tabs>
          <w:tab w:val="num" w:pos="360"/>
        </w:tabs>
        <w:ind w:left="360" w:hanging="360"/>
      </w:pPr>
      <w:rPr>
        <w:rFonts w:ascii="Arial" w:eastAsia="Times New Roman" w:hAnsi="Arial" w:cs="Arial" w:hint="default"/>
      </w:rPr>
    </w:lvl>
    <w:lvl w:ilvl="1" w:tplc="492232CA">
      <w:numFmt w:val="bullet"/>
      <w:lvlText w:val=""/>
      <w:lvlJc w:val="left"/>
      <w:pPr>
        <w:tabs>
          <w:tab w:val="num" w:pos="1080"/>
        </w:tabs>
        <w:ind w:left="1080" w:hanging="360"/>
      </w:pPr>
      <w:rPr>
        <w:rFonts w:ascii="Wingdings" w:eastAsia="Times New Roman" w:hAnsi="Wingdings"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BE041A6"/>
    <w:multiLevelType w:val="hybridMultilevel"/>
    <w:tmpl w:val="0F082634"/>
    <w:lvl w:ilvl="0" w:tplc="040C000F">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3E562E34"/>
    <w:multiLevelType w:val="singleLevel"/>
    <w:tmpl w:val="8FD43F1A"/>
    <w:lvl w:ilvl="0">
      <w:numFmt w:val="bullet"/>
      <w:lvlText w:val="-"/>
      <w:lvlJc w:val="left"/>
      <w:pPr>
        <w:tabs>
          <w:tab w:val="num" w:pos="360"/>
        </w:tabs>
        <w:ind w:left="360" w:hanging="360"/>
      </w:pPr>
      <w:rPr>
        <w:rFonts w:hint="default"/>
        <w:b/>
      </w:rPr>
    </w:lvl>
  </w:abstractNum>
  <w:abstractNum w:abstractNumId="4" w15:restartNumberingAfterBreak="0">
    <w:nsid w:val="559C7B8B"/>
    <w:multiLevelType w:val="hybridMultilevel"/>
    <w:tmpl w:val="9BB85B8A"/>
    <w:lvl w:ilvl="0" w:tplc="0130EB34">
      <w:start w:val="1"/>
      <w:numFmt w:val="bullet"/>
      <w:pStyle w:val="listepuce2"/>
      <w:lvlText w:val=""/>
      <w:lvlJc w:val="left"/>
      <w:pPr>
        <w:tabs>
          <w:tab w:val="num" w:pos="1259"/>
        </w:tabs>
        <w:ind w:left="125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A62F4C"/>
    <w:multiLevelType w:val="hybridMultilevel"/>
    <w:tmpl w:val="DF6493BC"/>
    <w:lvl w:ilvl="0" w:tplc="0130EB3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6E51A5C"/>
    <w:multiLevelType w:val="hybridMultilevel"/>
    <w:tmpl w:val="CE843A00"/>
    <w:lvl w:ilvl="0" w:tplc="6DEA22FE">
      <w:start w:val="18"/>
      <w:numFmt w:val="bullet"/>
      <w:lvlText w:val="-"/>
      <w:lvlJc w:val="left"/>
      <w:pPr>
        <w:tabs>
          <w:tab w:val="num" w:pos="720"/>
        </w:tabs>
        <w:ind w:left="720" w:hanging="360"/>
      </w:pPr>
      <w:rPr>
        <w:rFonts w:ascii="Arial Narrow" w:eastAsia="Times New Roman" w:hAnsi="Arial Narrow" w:cs="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YvfRThdgCGvqO2zKY2y4HdoRb1/s44vCISaVzq8ngwIc8+Uo8FrZQduqer3Z7ST1WfKIxWPBgN4B+Uaw4ZanQ==" w:salt="kWcoS4MHJVbfbc++8JLzpw=="/>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4A"/>
    <w:rsid w:val="000017F5"/>
    <w:rsid w:val="00003096"/>
    <w:rsid w:val="00004516"/>
    <w:rsid w:val="00005483"/>
    <w:rsid w:val="00014433"/>
    <w:rsid w:val="00015814"/>
    <w:rsid w:val="00024907"/>
    <w:rsid w:val="00026296"/>
    <w:rsid w:val="00035695"/>
    <w:rsid w:val="00046EEB"/>
    <w:rsid w:val="00051F18"/>
    <w:rsid w:val="00051F89"/>
    <w:rsid w:val="00052285"/>
    <w:rsid w:val="00054A36"/>
    <w:rsid w:val="00055CCA"/>
    <w:rsid w:val="00076235"/>
    <w:rsid w:val="000774AA"/>
    <w:rsid w:val="0008054B"/>
    <w:rsid w:val="00082A8C"/>
    <w:rsid w:val="00084779"/>
    <w:rsid w:val="00091D81"/>
    <w:rsid w:val="0009311E"/>
    <w:rsid w:val="00093E64"/>
    <w:rsid w:val="00094D17"/>
    <w:rsid w:val="0009626D"/>
    <w:rsid w:val="000A16EF"/>
    <w:rsid w:val="000A1CD4"/>
    <w:rsid w:val="000B553B"/>
    <w:rsid w:val="000B560F"/>
    <w:rsid w:val="000B654A"/>
    <w:rsid w:val="000C141A"/>
    <w:rsid w:val="000C1C8E"/>
    <w:rsid w:val="000C1DCE"/>
    <w:rsid w:val="000C4E45"/>
    <w:rsid w:val="000C55DD"/>
    <w:rsid w:val="000D6171"/>
    <w:rsid w:val="000F1C8B"/>
    <w:rsid w:val="000F32CB"/>
    <w:rsid w:val="00104DA8"/>
    <w:rsid w:val="001077FE"/>
    <w:rsid w:val="001242BF"/>
    <w:rsid w:val="001256DC"/>
    <w:rsid w:val="00125F79"/>
    <w:rsid w:val="0012693F"/>
    <w:rsid w:val="00134592"/>
    <w:rsid w:val="001462F7"/>
    <w:rsid w:val="00147EBA"/>
    <w:rsid w:val="00151F7E"/>
    <w:rsid w:val="00152135"/>
    <w:rsid w:val="001702B2"/>
    <w:rsid w:val="00172B34"/>
    <w:rsid w:val="00177D31"/>
    <w:rsid w:val="00185A03"/>
    <w:rsid w:val="00190B08"/>
    <w:rsid w:val="001A0FAE"/>
    <w:rsid w:val="001A1A9A"/>
    <w:rsid w:val="001A37C9"/>
    <w:rsid w:val="001A6F05"/>
    <w:rsid w:val="001B0DBF"/>
    <w:rsid w:val="001B3582"/>
    <w:rsid w:val="001C54D7"/>
    <w:rsid w:val="001D0A55"/>
    <w:rsid w:val="001E0147"/>
    <w:rsid w:val="001E6FF5"/>
    <w:rsid w:val="001E7728"/>
    <w:rsid w:val="001F4C40"/>
    <w:rsid w:val="002066BA"/>
    <w:rsid w:val="002143BE"/>
    <w:rsid w:val="002153BC"/>
    <w:rsid w:val="002242DE"/>
    <w:rsid w:val="0022446F"/>
    <w:rsid w:val="002277EB"/>
    <w:rsid w:val="00241791"/>
    <w:rsid w:val="00257089"/>
    <w:rsid w:val="00257E61"/>
    <w:rsid w:val="00274371"/>
    <w:rsid w:val="00275159"/>
    <w:rsid w:val="00276461"/>
    <w:rsid w:val="00277DC3"/>
    <w:rsid w:val="00285211"/>
    <w:rsid w:val="00292959"/>
    <w:rsid w:val="00293755"/>
    <w:rsid w:val="002940C7"/>
    <w:rsid w:val="002A16D0"/>
    <w:rsid w:val="002A1B8C"/>
    <w:rsid w:val="002A4908"/>
    <w:rsid w:val="002A7ADE"/>
    <w:rsid w:val="002E6466"/>
    <w:rsid w:val="002E6769"/>
    <w:rsid w:val="002F3E6E"/>
    <w:rsid w:val="002F5563"/>
    <w:rsid w:val="003029AA"/>
    <w:rsid w:val="00307B3B"/>
    <w:rsid w:val="00311F7A"/>
    <w:rsid w:val="0031232E"/>
    <w:rsid w:val="003133C4"/>
    <w:rsid w:val="003255BB"/>
    <w:rsid w:val="003275B1"/>
    <w:rsid w:val="00327B9D"/>
    <w:rsid w:val="0033092C"/>
    <w:rsid w:val="0034551E"/>
    <w:rsid w:val="003460B2"/>
    <w:rsid w:val="00351554"/>
    <w:rsid w:val="00353A38"/>
    <w:rsid w:val="00357A33"/>
    <w:rsid w:val="00364849"/>
    <w:rsid w:val="003661F1"/>
    <w:rsid w:val="0037190A"/>
    <w:rsid w:val="0037396E"/>
    <w:rsid w:val="00382D84"/>
    <w:rsid w:val="00384084"/>
    <w:rsid w:val="00385430"/>
    <w:rsid w:val="00387980"/>
    <w:rsid w:val="00390BDB"/>
    <w:rsid w:val="003938E1"/>
    <w:rsid w:val="003A1338"/>
    <w:rsid w:val="003B0899"/>
    <w:rsid w:val="003C025B"/>
    <w:rsid w:val="003C2314"/>
    <w:rsid w:val="003C29BB"/>
    <w:rsid w:val="003C6B2A"/>
    <w:rsid w:val="003C6F9B"/>
    <w:rsid w:val="003E7A03"/>
    <w:rsid w:val="003E7DCA"/>
    <w:rsid w:val="003F0CA4"/>
    <w:rsid w:val="003F5825"/>
    <w:rsid w:val="003F6BC6"/>
    <w:rsid w:val="00403369"/>
    <w:rsid w:val="00414206"/>
    <w:rsid w:val="00422C43"/>
    <w:rsid w:val="00431843"/>
    <w:rsid w:val="00434EBD"/>
    <w:rsid w:val="00435283"/>
    <w:rsid w:val="00440E1D"/>
    <w:rsid w:val="0044334F"/>
    <w:rsid w:val="00445A0E"/>
    <w:rsid w:val="004509B5"/>
    <w:rsid w:val="00453CD1"/>
    <w:rsid w:val="00456CF3"/>
    <w:rsid w:val="00462979"/>
    <w:rsid w:val="004631C8"/>
    <w:rsid w:val="00463A57"/>
    <w:rsid w:val="00463A79"/>
    <w:rsid w:val="0046461A"/>
    <w:rsid w:val="00466331"/>
    <w:rsid w:val="00480D70"/>
    <w:rsid w:val="004853A4"/>
    <w:rsid w:val="00487C31"/>
    <w:rsid w:val="004B59FF"/>
    <w:rsid w:val="004C22AA"/>
    <w:rsid w:val="004D2D37"/>
    <w:rsid w:val="004D32B3"/>
    <w:rsid w:val="004E303C"/>
    <w:rsid w:val="004E369E"/>
    <w:rsid w:val="004F01A4"/>
    <w:rsid w:val="004F7498"/>
    <w:rsid w:val="005039D2"/>
    <w:rsid w:val="00510DB4"/>
    <w:rsid w:val="00511DA8"/>
    <w:rsid w:val="0051247E"/>
    <w:rsid w:val="005145BF"/>
    <w:rsid w:val="00526EFD"/>
    <w:rsid w:val="00530B54"/>
    <w:rsid w:val="0053173E"/>
    <w:rsid w:val="005325EF"/>
    <w:rsid w:val="00533BD2"/>
    <w:rsid w:val="00543AA3"/>
    <w:rsid w:val="00551219"/>
    <w:rsid w:val="00553F17"/>
    <w:rsid w:val="005568D5"/>
    <w:rsid w:val="00557EA9"/>
    <w:rsid w:val="00577D44"/>
    <w:rsid w:val="00577EFA"/>
    <w:rsid w:val="00591ED8"/>
    <w:rsid w:val="0059262A"/>
    <w:rsid w:val="005953D1"/>
    <w:rsid w:val="005C0782"/>
    <w:rsid w:val="005C4BB5"/>
    <w:rsid w:val="005D194F"/>
    <w:rsid w:val="005D43EA"/>
    <w:rsid w:val="005D74FB"/>
    <w:rsid w:val="005D75A2"/>
    <w:rsid w:val="005E49C5"/>
    <w:rsid w:val="005E4EEF"/>
    <w:rsid w:val="005E7483"/>
    <w:rsid w:val="005F06D6"/>
    <w:rsid w:val="005F18C2"/>
    <w:rsid w:val="005F3CE9"/>
    <w:rsid w:val="005F5439"/>
    <w:rsid w:val="0060389D"/>
    <w:rsid w:val="00617061"/>
    <w:rsid w:val="006303A0"/>
    <w:rsid w:val="006355A0"/>
    <w:rsid w:val="0063716B"/>
    <w:rsid w:val="006431A5"/>
    <w:rsid w:val="00644E76"/>
    <w:rsid w:val="006457D4"/>
    <w:rsid w:val="00645D57"/>
    <w:rsid w:val="00665C0C"/>
    <w:rsid w:val="00666FA7"/>
    <w:rsid w:val="0067297E"/>
    <w:rsid w:val="0067685E"/>
    <w:rsid w:val="006900CC"/>
    <w:rsid w:val="006A727D"/>
    <w:rsid w:val="006B0FDB"/>
    <w:rsid w:val="006C1DC9"/>
    <w:rsid w:val="006C2C0B"/>
    <w:rsid w:val="006C4046"/>
    <w:rsid w:val="006C5C35"/>
    <w:rsid w:val="006D4D27"/>
    <w:rsid w:val="006D5249"/>
    <w:rsid w:val="006F4CE7"/>
    <w:rsid w:val="006F60BE"/>
    <w:rsid w:val="007020AB"/>
    <w:rsid w:val="0070393E"/>
    <w:rsid w:val="00707B3B"/>
    <w:rsid w:val="007114D0"/>
    <w:rsid w:val="00715662"/>
    <w:rsid w:val="007335BE"/>
    <w:rsid w:val="007362FB"/>
    <w:rsid w:val="007363A6"/>
    <w:rsid w:val="00737396"/>
    <w:rsid w:val="00743659"/>
    <w:rsid w:val="00747902"/>
    <w:rsid w:val="007558AA"/>
    <w:rsid w:val="00755DEC"/>
    <w:rsid w:val="00765D24"/>
    <w:rsid w:val="00775AED"/>
    <w:rsid w:val="00777310"/>
    <w:rsid w:val="00780C98"/>
    <w:rsid w:val="00780FE4"/>
    <w:rsid w:val="0078300B"/>
    <w:rsid w:val="007832A0"/>
    <w:rsid w:val="00786391"/>
    <w:rsid w:val="00793D63"/>
    <w:rsid w:val="007977A8"/>
    <w:rsid w:val="007A4A8B"/>
    <w:rsid w:val="007A68E8"/>
    <w:rsid w:val="007B089A"/>
    <w:rsid w:val="007B4A07"/>
    <w:rsid w:val="007B759D"/>
    <w:rsid w:val="007C416E"/>
    <w:rsid w:val="007C5023"/>
    <w:rsid w:val="007C73D0"/>
    <w:rsid w:val="007D5E4F"/>
    <w:rsid w:val="007D6E1B"/>
    <w:rsid w:val="007E230B"/>
    <w:rsid w:val="007E41A1"/>
    <w:rsid w:val="007E4D87"/>
    <w:rsid w:val="007E5731"/>
    <w:rsid w:val="007F03E8"/>
    <w:rsid w:val="007F2531"/>
    <w:rsid w:val="007F3080"/>
    <w:rsid w:val="0080034F"/>
    <w:rsid w:val="008008B6"/>
    <w:rsid w:val="00802D41"/>
    <w:rsid w:val="00803B85"/>
    <w:rsid w:val="00803D78"/>
    <w:rsid w:val="008115C4"/>
    <w:rsid w:val="00811AB6"/>
    <w:rsid w:val="00812C21"/>
    <w:rsid w:val="00817ABA"/>
    <w:rsid w:val="00820A68"/>
    <w:rsid w:val="00824E95"/>
    <w:rsid w:val="008308A4"/>
    <w:rsid w:val="00832907"/>
    <w:rsid w:val="00837B42"/>
    <w:rsid w:val="00847921"/>
    <w:rsid w:val="00852D92"/>
    <w:rsid w:val="00881E32"/>
    <w:rsid w:val="0089132E"/>
    <w:rsid w:val="00892581"/>
    <w:rsid w:val="0089490E"/>
    <w:rsid w:val="00897394"/>
    <w:rsid w:val="00897648"/>
    <w:rsid w:val="008A009E"/>
    <w:rsid w:val="008A1DD0"/>
    <w:rsid w:val="008A5302"/>
    <w:rsid w:val="008B5D75"/>
    <w:rsid w:val="008B6BB8"/>
    <w:rsid w:val="008C3761"/>
    <w:rsid w:val="008C7E7D"/>
    <w:rsid w:val="008C7FAA"/>
    <w:rsid w:val="008D447F"/>
    <w:rsid w:val="008E38E5"/>
    <w:rsid w:val="008E4E14"/>
    <w:rsid w:val="008F331C"/>
    <w:rsid w:val="008F6312"/>
    <w:rsid w:val="00900437"/>
    <w:rsid w:val="0090196E"/>
    <w:rsid w:val="009134EF"/>
    <w:rsid w:val="00924459"/>
    <w:rsid w:val="009265EA"/>
    <w:rsid w:val="00931D67"/>
    <w:rsid w:val="00931F04"/>
    <w:rsid w:val="00937943"/>
    <w:rsid w:val="0094488E"/>
    <w:rsid w:val="009454AF"/>
    <w:rsid w:val="00960960"/>
    <w:rsid w:val="00960BE3"/>
    <w:rsid w:val="009673A9"/>
    <w:rsid w:val="00967B11"/>
    <w:rsid w:val="00970C45"/>
    <w:rsid w:val="00971618"/>
    <w:rsid w:val="009724D2"/>
    <w:rsid w:val="0097264F"/>
    <w:rsid w:val="00973DC5"/>
    <w:rsid w:val="0097403D"/>
    <w:rsid w:val="00974324"/>
    <w:rsid w:val="00976B1D"/>
    <w:rsid w:val="0098169C"/>
    <w:rsid w:val="00986F00"/>
    <w:rsid w:val="0098753E"/>
    <w:rsid w:val="00991E23"/>
    <w:rsid w:val="00992AC1"/>
    <w:rsid w:val="009A0462"/>
    <w:rsid w:val="009A5001"/>
    <w:rsid w:val="009A6C5D"/>
    <w:rsid w:val="009B1520"/>
    <w:rsid w:val="009B1CB2"/>
    <w:rsid w:val="009B3555"/>
    <w:rsid w:val="009C71BE"/>
    <w:rsid w:val="009D5B65"/>
    <w:rsid w:val="009D650B"/>
    <w:rsid w:val="009D6F8D"/>
    <w:rsid w:val="009E0B29"/>
    <w:rsid w:val="009F22E0"/>
    <w:rsid w:val="00A118F1"/>
    <w:rsid w:val="00A150A5"/>
    <w:rsid w:val="00A22721"/>
    <w:rsid w:val="00A24604"/>
    <w:rsid w:val="00A25F06"/>
    <w:rsid w:val="00A260DF"/>
    <w:rsid w:val="00A430A2"/>
    <w:rsid w:val="00A47E01"/>
    <w:rsid w:val="00A53158"/>
    <w:rsid w:val="00A54C7A"/>
    <w:rsid w:val="00A6427F"/>
    <w:rsid w:val="00A7290B"/>
    <w:rsid w:val="00A72A2C"/>
    <w:rsid w:val="00A75A35"/>
    <w:rsid w:val="00A81523"/>
    <w:rsid w:val="00A82797"/>
    <w:rsid w:val="00A8338C"/>
    <w:rsid w:val="00A91914"/>
    <w:rsid w:val="00A94398"/>
    <w:rsid w:val="00A95EDF"/>
    <w:rsid w:val="00A97D3A"/>
    <w:rsid w:val="00AA620D"/>
    <w:rsid w:val="00AB2AF8"/>
    <w:rsid w:val="00AB401A"/>
    <w:rsid w:val="00AC3BE0"/>
    <w:rsid w:val="00AC45E0"/>
    <w:rsid w:val="00AC634E"/>
    <w:rsid w:val="00AD2A88"/>
    <w:rsid w:val="00AD34A7"/>
    <w:rsid w:val="00AD38E0"/>
    <w:rsid w:val="00AE1072"/>
    <w:rsid w:val="00AE7D55"/>
    <w:rsid w:val="00B01EBB"/>
    <w:rsid w:val="00B0209C"/>
    <w:rsid w:val="00B0448F"/>
    <w:rsid w:val="00B06929"/>
    <w:rsid w:val="00B07FDE"/>
    <w:rsid w:val="00B10B20"/>
    <w:rsid w:val="00B1448C"/>
    <w:rsid w:val="00B15AC1"/>
    <w:rsid w:val="00B20FD3"/>
    <w:rsid w:val="00B223C5"/>
    <w:rsid w:val="00B25F53"/>
    <w:rsid w:val="00B30CDD"/>
    <w:rsid w:val="00B3556A"/>
    <w:rsid w:val="00B3561E"/>
    <w:rsid w:val="00B37220"/>
    <w:rsid w:val="00B37802"/>
    <w:rsid w:val="00B42397"/>
    <w:rsid w:val="00B43530"/>
    <w:rsid w:val="00B44029"/>
    <w:rsid w:val="00B53B2D"/>
    <w:rsid w:val="00B55C4B"/>
    <w:rsid w:val="00B66DF5"/>
    <w:rsid w:val="00B670DA"/>
    <w:rsid w:val="00B67D42"/>
    <w:rsid w:val="00B7338B"/>
    <w:rsid w:val="00B749F5"/>
    <w:rsid w:val="00B77900"/>
    <w:rsid w:val="00B867B0"/>
    <w:rsid w:val="00B945C4"/>
    <w:rsid w:val="00B96584"/>
    <w:rsid w:val="00B97916"/>
    <w:rsid w:val="00B97A6A"/>
    <w:rsid w:val="00BA5792"/>
    <w:rsid w:val="00BB2151"/>
    <w:rsid w:val="00BC2712"/>
    <w:rsid w:val="00BC5408"/>
    <w:rsid w:val="00BC7C22"/>
    <w:rsid w:val="00BD0511"/>
    <w:rsid w:val="00BD52AD"/>
    <w:rsid w:val="00BD7489"/>
    <w:rsid w:val="00BE4B46"/>
    <w:rsid w:val="00BF2F30"/>
    <w:rsid w:val="00BF3C13"/>
    <w:rsid w:val="00BF6D34"/>
    <w:rsid w:val="00C208D5"/>
    <w:rsid w:val="00C3325D"/>
    <w:rsid w:val="00C34441"/>
    <w:rsid w:val="00C35D22"/>
    <w:rsid w:val="00C50F02"/>
    <w:rsid w:val="00C573C5"/>
    <w:rsid w:val="00C61C3C"/>
    <w:rsid w:val="00C70F71"/>
    <w:rsid w:val="00C72897"/>
    <w:rsid w:val="00C73D83"/>
    <w:rsid w:val="00C7544E"/>
    <w:rsid w:val="00C83C53"/>
    <w:rsid w:val="00C85FEE"/>
    <w:rsid w:val="00C9529D"/>
    <w:rsid w:val="00CA5E57"/>
    <w:rsid w:val="00CB1009"/>
    <w:rsid w:val="00CB5EC3"/>
    <w:rsid w:val="00CC0796"/>
    <w:rsid w:val="00CC77CE"/>
    <w:rsid w:val="00CE4730"/>
    <w:rsid w:val="00CF048E"/>
    <w:rsid w:val="00CF3B1C"/>
    <w:rsid w:val="00CF6D7C"/>
    <w:rsid w:val="00CF7CE4"/>
    <w:rsid w:val="00D04F66"/>
    <w:rsid w:val="00D24EBB"/>
    <w:rsid w:val="00D251D8"/>
    <w:rsid w:val="00D25F25"/>
    <w:rsid w:val="00D26B0C"/>
    <w:rsid w:val="00D26C71"/>
    <w:rsid w:val="00D26EE2"/>
    <w:rsid w:val="00D31094"/>
    <w:rsid w:val="00D3274A"/>
    <w:rsid w:val="00D43A25"/>
    <w:rsid w:val="00D4614B"/>
    <w:rsid w:val="00D464C1"/>
    <w:rsid w:val="00D4785B"/>
    <w:rsid w:val="00D47DD5"/>
    <w:rsid w:val="00D5192F"/>
    <w:rsid w:val="00D53DC0"/>
    <w:rsid w:val="00D72C04"/>
    <w:rsid w:val="00D74950"/>
    <w:rsid w:val="00D772AB"/>
    <w:rsid w:val="00D866AD"/>
    <w:rsid w:val="00D93AB6"/>
    <w:rsid w:val="00DA311A"/>
    <w:rsid w:val="00DB55CA"/>
    <w:rsid w:val="00DB70E8"/>
    <w:rsid w:val="00DC7653"/>
    <w:rsid w:val="00DD0B67"/>
    <w:rsid w:val="00DD2F83"/>
    <w:rsid w:val="00DE2936"/>
    <w:rsid w:val="00DF2295"/>
    <w:rsid w:val="00DF29D1"/>
    <w:rsid w:val="00DF3158"/>
    <w:rsid w:val="00DF6857"/>
    <w:rsid w:val="00DF6C73"/>
    <w:rsid w:val="00E11F87"/>
    <w:rsid w:val="00E2599A"/>
    <w:rsid w:val="00E31DC1"/>
    <w:rsid w:val="00E458CF"/>
    <w:rsid w:val="00E45E6F"/>
    <w:rsid w:val="00E60181"/>
    <w:rsid w:val="00E63311"/>
    <w:rsid w:val="00E74103"/>
    <w:rsid w:val="00E759CB"/>
    <w:rsid w:val="00E8537A"/>
    <w:rsid w:val="00E93E18"/>
    <w:rsid w:val="00EA2BCC"/>
    <w:rsid w:val="00EB10AF"/>
    <w:rsid w:val="00EB218C"/>
    <w:rsid w:val="00EB307B"/>
    <w:rsid w:val="00EC25D5"/>
    <w:rsid w:val="00EC73F9"/>
    <w:rsid w:val="00ED1A39"/>
    <w:rsid w:val="00EE0949"/>
    <w:rsid w:val="00EE1BC5"/>
    <w:rsid w:val="00EE5A19"/>
    <w:rsid w:val="00EF2DAD"/>
    <w:rsid w:val="00EF4DB6"/>
    <w:rsid w:val="00EF59AF"/>
    <w:rsid w:val="00EF5CBE"/>
    <w:rsid w:val="00F0276A"/>
    <w:rsid w:val="00F136CC"/>
    <w:rsid w:val="00F1650A"/>
    <w:rsid w:val="00F17D4B"/>
    <w:rsid w:val="00F20938"/>
    <w:rsid w:val="00F20CD3"/>
    <w:rsid w:val="00F21026"/>
    <w:rsid w:val="00F22802"/>
    <w:rsid w:val="00F32CC3"/>
    <w:rsid w:val="00F44EFB"/>
    <w:rsid w:val="00F549A2"/>
    <w:rsid w:val="00F619BE"/>
    <w:rsid w:val="00F649C7"/>
    <w:rsid w:val="00F64F16"/>
    <w:rsid w:val="00F66B7D"/>
    <w:rsid w:val="00F711F3"/>
    <w:rsid w:val="00F725CE"/>
    <w:rsid w:val="00F72CEA"/>
    <w:rsid w:val="00F75202"/>
    <w:rsid w:val="00FA50F7"/>
    <w:rsid w:val="00FB0BE6"/>
    <w:rsid w:val="00FB0DDC"/>
    <w:rsid w:val="00FB6B90"/>
    <w:rsid w:val="00FD001F"/>
    <w:rsid w:val="00FE011B"/>
    <w:rsid w:val="00FE369C"/>
    <w:rsid w:val="00FF0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B916B80"/>
  <w15:docId w15:val="{98AC9463-9B82-4F22-ACEB-B0A5C110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C73"/>
    <w:rPr>
      <w:sz w:val="24"/>
      <w:szCs w:val="24"/>
    </w:rPr>
  </w:style>
  <w:style w:type="paragraph" w:styleId="Titre5">
    <w:name w:val="heading 5"/>
    <w:basedOn w:val="Normal"/>
    <w:next w:val="Normal"/>
    <w:qFormat/>
    <w:rsid w:val="00C61C3C"/>
    <w:pPr>
      <w:keepNext/>
      <w:jc w:val="center"/>
      <w:outlineLvl w:val="4"/>
    </w:pPr>
    <w:rPr>
      <w:rFonts w:ascii="Arial Narrow" w:hAnsi="Arial Narrow"/>
      <w:b/>
      <w:sz w:val="36"/>
      <w:szCs w:val="20"/>
    </w:rPr>
  </w:style>
  <w:style w:type="paragraph" w:styleId="Titre6">
    <w:name w:val="heading 6"/>
    <w:basedOn w:val="Normal"/>
    <w:next w:val="Normal"/>
    <w:qFormat/>
    <w:rsid w:val="00C61C3C"/>
    <w:pPr>
      <w:spacing w:before="240" w:after="60"/>
      <w:outlineLvl w:val="5"/>
    </w:pPr>
    <w:rPr>
      <w:b/>
      <w:bCs/>
      <w:sz w:val="22"/>
      <w:szCs w:val="22"/>
    </w:rPr>
  </w:style>
  <w:style w:type="paragraph" w:styleId="Titre8">
    <w:name w:val="heading 8"/>
    <w:basedOn w:val="Normal"/>
    <w:next w:val="Normal"/>
    <w:qFormat/>
    <w:rsid w:val="00C61C3C"/>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rsid w:val="00B43530"/>
    <w:rPr>
      <w:sz w:val="16"/>
      <w:szCs w:val="16"/>
    </w:rPr>
  </w:style>
  <w:style w:type="paragraph" w:styleId="Commentaire">
    <w:name w:val="annotation text"/>
    <w:basedOn w:val="Normal"/>
    <w:semiHidden/>
    <w:rsid w:val="00B43530"/>
    <w:rPr>
      <w:sz w:val="20"/>
      <w:szCs w:val="20"/>
    </w:rPr>
  </w:style>
  <w:style w:type="paragraph" w:styleId="Objetducommentaire">
    <w:name w:val="annotation subject"/>
    <w:basedOn w:val="Commentaire"/>
    <w:next w:val="Commentaire"/>
    <w:semiHidden/>
    <w:rsid w:val="00B43530"/>
    <w:rPr>
      <w:b/>
      <w:bCs/>
    </w:rPr>
  </w:style>
  <w:style w:type="paragraph" w:styleId="Textedebulles">
    <w:name w:val="Balloon Text"/>
    <w:basedOn w:val="Normal"/>
    <w:semiHidden/>
    <w:rsid w:val="00B43530"/>
    <w:rPr>
      <w:rFonts w:ascii="Tahoma" w:hAnsi="Tahoma" w:cs="Tahoma"/>
      <w:sz w:val="16"/>
      <w:szCs w:val="16"/>
    </w:rPr>
  </w:style>
  <w:style w:type="paragraph" w:customStyle="1" w:styleId="tabulation">
    <w:name w:val="tabulation"/>
    <w:basedOn w:val="Normal"/>
    <w:rsid w:val="00B43530"/>
    <w:pPr>
      <w:tabs>
        <w:tab w:val="left" w:leader="dot" w:pos="4678"/>
      </w:tabs>
      <w:spacing w:before="240"/>
      <w:ind w:left="357" w:hanging="357"/>
      <w:jc w:val="both"/>
    </w:pPr>
    <w:rPr>
      <w:rFonts w:ascii="Arial Narrow" w:hAnsi="Arial Narrow"/>
      <w:szCs w:val="20"/>
    </w:rPr>
  </w:style>
  <w:style w:type="character" w:styleId="Appelnotedebasdep">
    <w:name w:val="footnote reference"/>
    <w:semiHidden/>
    <w:rsid w:val="00B43530"/>
    <w:rPr>
      <w:vertAlign w:val="superscript"/>
    </w:rPr>
  </w:style>
  <w:style w:type="paragraph" w:styleId="Notedebasdepage">
    <w:name w:val="footnote text"/>
    <w:basedOn w:val="Normal"/>
    <w:semiHidden/>
    <w:rsid w:val="00B43530"/>
    <w:pPr>
      <w:spacing w:before="240"/>
      <w:ind w:firstLine="567"/>
      <w:jc w:val="both"/>
    </w:pPr>
    <w:rPr>
      <w:rFonts w:ascii="Arial Narrow" w:hAnsi="Arial Narrow"/>
      <w:sz w:val="20"/>
      <w:szCs w:val="20"/>
    </w:rPr>
  </w:style>
  <w:style w:type="paragraph" w:styleId="Corpsdetexte">
    <w:name w:val="Body Text"/>
    <w:basedOn w:val="Normal"/>
    <w:rsid w:val="00B43530"/>
    <w:pPr>
      <w:tabs>
        <w:tab w:val="left" w:pos="567"/>
        <w:tab w:val="left" w:pos="4820"/>
        <w:tab w:val="left" w:pos="5670"/>
        <w:tab w:val="right" w:leader="dot" w:pos="9639"/>
      </w:tabs>
      <w:jc w:val="both"/>
    </w:pPr>
    <w:rPr>
      <w:rFonts w:ascii="Arial Narrow" w:hAnsi="Arial Narrow"/>
      <w:szCs w:val="20"/>
    </w:rPr>
  </w:style>
  <w:style w:type="character" w:customStyle="1" w:styleId="TexteCCCarCar">
    <w:name w:val="Texte CC Car Car"/>
    <w:rsid w:val="005145BF"/>
    <w:rPr>
      <w:color w:val="000000"/>
      <w:sz w:val="24"/>
      <w:szCs w:val="24"/>
      <w:lang w:val="fr-FR" w:eastAsia="fr-FR" w:bidi="ar-SA"/>
    </w:rPr>
  </w:style>
  <w:style w:type="table" w:styleId="Grilledutableau">
    <w:name w:val="Table Grid"/>
    <w:basedOn w:val="TableauNormal"/>
    <w:rsid w:val="0078300B"/>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uce2">
    <w:name w:val="liste à puce2"/>
    <w:basedOn w:val="Normal"/>
    <w:rsid w:val="0078300B"/>
    <w:pPr>
      <w:numPr>
        <w:numId w:val="4"/>
      </w:numPr>
      <w:spacing w:before="240"/>
      <w:jc w:val="both"/>
    </w:pPr>
    <w:rPr>
      <w:rFonts w:ascii="Arial Narrow" w:hAnsi="Arial Narrow"/>
      <w:szCs w:val="20"/>
    </w:rPr>
  </w:style>
  <w:style w:type="paragraph" w:styleId="Retraitcorpsdetexte">
    <w:name w:val="Body Text Indent"/>
    <w:basedOn w:val="Normal"/>
    <w:rsid w:val="00C61C3C"/>
    <w:pPr>
      <w:spacing w:after="120"/>
      <w:ind w:left="283"/>
    </w:pPr>
  </w:style>
  <w:style w:type="paragraph" w:styleId="En-tte">
    <w:name w:val="header"/>
    <w:basedOn w:val="Normal"/>
    <w:rsid w:val="000774AA"/>
    <w:pPr>
      <w:tabs>
        <w:tab w:val="center" w:pos="4536"/>
        <w:tab w:val="right" w:pos="9072"/>
      </w:tabs>
    </w:pPr>
  </w:style>
  <w:style w:type="paragraph" w:styleId="Pieddepage">
    <w:name w:val="footer"/>
    <w:basedOn w:val="Normal"/>
    <w:rsid w:val="000774AA"/>
    <w:pPr>
      <w:tabs>
        <w:tab w:val="center" w:pos="4536"/>
        <w:tab w:val="right" w:pos="9072"/>
      </w:tabs>
    </w:pPr>
  </w:style>
  <w:style w:type="character" w:styleId="Numrodepage">
    <w:name w:val="page number"/>
    <w:basedOn w:val="Policepardfaut"/>
    <w:rsid w:val="000774AA"/>
  </w:style>
  <w:style w:type="paragraph" w:styleId="Corpsdetexte3">
    <w:name w:val="Body Text 3"/>
    <w:basedOn w:val="Normal"/>
    <w:link w:val="Corpsdetexte3Car"/>
    <w:rsid w:val="00777310"/>
    <w:rPr>
      <w:rFonts w:ascii="Arial" w:hAnsi="Arial"/>
      <w:b/>
      <w:sz w:val="22"/>
      <w:szCs w:val="20"/>
    </w:rPr>
  </w:style>
  <w:style w:type="character" w:customStyle="1" w:styleId="Corpsdetexte3Car">
    <w:name w:val="Corps de texte 3 Car"/>
    <w:link w:val="Corpsdetexte3"/>
    <w:rsid w:val="00777310"/>
    <w:rPr>
      <w:rFonts w:ascii="Arial" w:hAnsi="Arial"/>
      <w:b/>
      <w:sz w:val="22"/>
    </w:rPr>
  </w:style>
  <w:style w:type="paragraph" w:styleId="Rvision">
    <w:name w:val="Revision"/>
    <w:hidden/>
    <w:uiPriority w:val="99"/>
    <w:semiHidden/>
    <w:rsid w:val="00385430"/>
    <w:rPr>
      <w:sz w:val="24"/>
      <w:szCs w:val="24"/>
    </w:rPr>
  </w:style>
  <w:style w:type="paragraph" w:styleId="Paragraphedeliste">
    <w:name w:val="List Paragraph"/>
    <w:basedOn w:val="Normal"/>
    <w:uiPriority w:val="34"/>
    <w:qFormat/>
    <w:rsid w:val="00292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Urls xmlns="http://schemas.microsoft.com/sharepoint/v3/contenttype/forms/url">
  <Display>~list/Forms/fd_Document de marché_Display.aspx</Display>
  <Edit>~list/Forms/fd_Document de marché_Edit.aspx</Edit>
  <New>~list/Forms/fd_Document de marché_New.aspx</New>
</FormUrls>
</file>

<file path=customXml/item2.xml><?xml version="1.0" encoding="utf-8"?>
<p:properties xmlns:p="http://schemas.microsoft.com/office/2006/metadata/properties" xmlns:xsi="http://www.w3.org/2001/XMLSchema-instance" xmlns:pc="http://schemas.microsoft.com/office/infopath/2007/PartnerControls">
  <documentManagement>
    <lcc5838b29524b1b8619ef54ba659154 xmlns="13c42d77-36b6-45db-828c-2f0d006907e6">
      <Terms xmlns="http://schemas.microsoft.com/office/infopath/2007/PartnerControls">
        <TermInfo xmlns="http://schemas.microsoft.com/office/infopath/2007/PartnerControls">
          <TermName xmlns="http://schemas.microsoft.com/office/infopath/2007/PartnerControls">2020AN-16 Tierce maintenance applicative du système d’information comptable de l’Assemblée nationale et des applications de paie et de gestion des prêts</TermName>
          <TermId xmlns="http://schemas.microsoft.com/office/infopath/2007/PartnerControls">796e0112-809e-47ba-ad34-ad3d2bcd8d2a</TermId>
        </TermInfo>
      </Terms>
    </lcc5838b29524b1b8619ef54ba659154>
    <GedPochetteRef xmlns="d04b54c9-2895-4098-b869-2ccaaadccf02">20200313101809,050</GedPochetteRef>
    <GedModifyAllowed xmlns="1566083d-a3f1-4f35-bf78-71402612fb59">
      <UserInfo>
        <DisplayName/>
        <AccountId xsi:nil="true"/>
        <AccountType/>
      </UserInfo>
    </GedModifyAllowed>
    <TaxCatchAll xmlns="1566083d-a3f1-4f35-bf78-71402612fb59">
      <Value>334</Value>
      <Value>72</Value>
    </TaxCatchAll>
    <GedStatus xmlns="13c42d77-36b6-45db-828c-2f0d006907e6">Transmis pour affectation</GedStatus>
    <GedType xmlns="13c42d77-36b6-45db-828c-2f0d006907e6">Document de marché</GedType>
    <n2903729d3594c06ab94d92b58362b80 xmlns="d04b54c9-2895-4098-b869-2ccaaadccf02">
      <Terms xmlns="http://schemas.microsoft.com/office/infopath/2007/PartnerControls"/>
    </n2903729d3594c06ab94d92b58362b80>
    <p54526f3821a44d39a2e7120adfa4122 xmlns="d04b54c9-2895-4098-b869-2ccaaadccf02">
      <Terms xmlns="http://schemas.microsoft.com/office/infopath/2007/PartnerControls">
        <TermInfo xmlns="http://schemas.microsoft.com/office/infopath/2007/PartnerControls">
          <TermName xmlns="http://schemas.microsoft.com/office/infopath/2007/PartnerControls">SAP</TermName>
          <TermId xmlns="http://schemas.microsoft.com/office/infopath/2007/PartnerControls">a26ec0b9-f7a7-49a1-a945-d2883f00ad5f</TermId>
        </TermInfo>
      </Terms>
    </p54526f3821a44d39a2e7120adfa4122>
    <GedPochetteLink xmlns="db361349-1b11-46a2-8577-0c030b50f1f3">
      <Url>https://intranet.assemblee-nationale.fr/ged/gedssi/_layouts/15/DocSetHome.aspx?id=/ged/gedssi/Documents+GED%2f2020%2fSAP-TMA+2020AN-16</Url>
      <Description>SAP-TMA 2020AN-16</Description>
    </GedPochetteLink>
    <GedComment xmlns="13c42d77-36b6-45db-828c-2f0d006907e6" xsi:nil="true"/>
    <GedDescription xmlns="13c42d77-36b6-45db-828c-2f0d006907e6" xsi:nil="true"/>
    <GedDocumentDate xmlns="13c42d77-36b6-45db-828c-2f0d006907e6">2020-10-15T22:00:00+00:00</GedDocumentDate>
    <GedReadAllowed xmlns="1566083d-a3f1-4f35-bf78-71402612fb59">
      <UserInfo>
        <DisplayName/>
        <AccountId xsi:nil="true"/>
        <AccountType/>
      </UserInfo>
    </GedReadAllowed>
    <GedAssignee xmlns="1566083d-a3f1-4f35-bf78-71402612fb59">
      <UserInfo>
        <DisplayName>i:0#.w|assnat\eszij;#48;#i:0#.w|assnat\fbernard</DisplayName>
        <AccountId>35</AccountId>
        <AccountType/>
      </UserInfo>
    </GedAssignee>
    <GedNotified xmlns="1566083d-a3f1-4f35-bf78-71402612fb59">
      <UserInfo>
        <DisplayName/>
        <AccountId xsi:nil="true"/>
        <AccountType/>
      </UserInfo>
    </GedNotified>
    <GedDone xmlns="13c42d77-36b6-45db-828c-2f0d006907e6">false</GedDone>
    <GedChrono xmlns="0fab36ed-a36b-4520-a8ad-1690edc6d580">202001315</GedChrono>
    <GedMarketCategory xmlns="13c42d77-36b6-45db-828c-2f0d006907e6">Pièces de marché</GedMarketCategory>
    <k0ea1d99b1d642adaaf3878f7da0f4a7 xmlns="13c42d77-36b6-45db-828c-2f0d006907e6">
      <Terms xmlns="http://schemas.microsoft.com/office/infopath/2007/PartnerControls"/>
    </k0ea1d99b1d642adaaf3878f7da0f4a7>
  </documentManagement>
</p:properties>
</file>

<file path=customXml/item3.xml><?xml version="1.0" encoding="utf-8"?>
<ct:contentTypeSchema xmlns:ct="http://schemas.microsoft.com/office/2006/metadata/contentType" xmlns:ma="http://schemas.microsoft.com/office/2006/metadata/properties/metaAttributes" ct:_="" ma:_="" ma:contentTypeName="Document de marché" ma:contentTypeID="0x010100B1E11A4F194F0744B3BF3D8018654495002465FFE3A31DA145964980C4E3B424B2" ma:contentTypeVersion="49" ma:contentTypeDescription="" ma:contentTypeScope="" ma:versionID="c79cd6608a609a34957866b8e5f12ffb">
  <xsd:schema xmlns:xsd="http://www.w3.org/2001/XMLSchema" xmlns:xs="http://www.w3.org/2001/XMLSchema" xmlns:p="http://schemas.microsoft.com/office/2006/metadata/properties" xmlns:ns2="13c42d77-36b6-45db-828c-2f0d006907e6" xmlns:ns3="1566083d-a3f1-4f35-bf78-71402612fb59" xmlns:ns4="0fab36ed-a36b-4520-a8ad-1690edc6d580" xmlns:ns5="d04b54c9-2895-4098-b869-2ccaaadccf02" xmlns:ns6="db361349-1b11-46a2-8577-0c030b50f1f3" targetNamespace="http://schemas.microsoft.com/office/2006/metadata/properties" ma:root="true" ma:fieldsID="5b042a68d862ee5f7bfb4957c0216294" ns2:_="" ns3:_="" ns4:_="" ns5:_="" ns6:_="">
    <xsd:import namespace="13c42d77-36b6-45db-828c-2f0d006907e6"/>
    <xsd:import namespace="1566083d-a3f1-4f35-bf78-71402612fb59"/>
    <xsd:import namespace="0fab36ed-a36b-4520-a8ad-1690edc6d580"/>
    <xsd:import namespace="d04b54c9-2895-4098-b869-2ccaaadccf02"/>
    <xsd:import namespace="db361349-1b11-46a2-8577-0c030b50f1f3"/>
    <xsd:element name="properties">
      <xsd:complexType>
        <xsd:sequence>
          <xsd:element name="documentManagement">
            <xsd:complexType>
              <xsd:all>
                <xsd:element ref="ns2:GedDescription" minOccurs="0"/>
                <xsd:element ref="ns2:GedType"/>
                <xsd:element ref="ns2:lcc5838b29524b1b8619ef54ba659154" minOccurs="0"/>
                <xsd:element ref="ns3:TaxCatchAll" minOccurs="0"/>
                <xsd:element ref="ns3:TaxCatchAllLabel" minOccurs="0"/>
                <xsd:element ref="ns2:GedComment" minOccurs="0"/>
                <xsd:element ref="ns3:GedAssignee" minOccurs="0"/>
                <xsd:element ref="ns2:GedDocumentDate" minOccurs="0"/>
                <xsd:element ref="ns3:GedNotified" minOccurs="0"/>
                <xsd:element ref="ns2:GedStatus" minOccurs="0"/>
                <xsd:element ref="ns2:GedDone" minOccurs="0"/>
                <xsd:element ref="ns2:k0ea1d99b1d642adaaf3878f7da0f4a7" minOccurs="0"/>
                <xsd:element ref="ns2:GedMarketCategory"/>
                <xsd:element ref="ns4:GedChrono" minOccurs="0"/>
                <xsd:element ref="ns5:n2903729d3594c06ab94d92b58362b80" minOccurs="0"/>
                <xsd:element ref="ns5:p54526f3821a44d39a2e7120adfa4122" minOccurs="0"/>
                <xsd:element ref="ns5:GedPochetteRef" minOccurs="0"/>
                <xsd:element ref="ns6:GedPochetteLink" minOccurs="0"/>
                <xsd:element ref="ns3:GedReadAllowed" minOccurs="0"/>
                <xsd:element ref="ns3:GedModifyAllo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c42d77-36b6-45db-828c-2f0d006907e6" elementFormDefault="qualified">
    <xsd:import namespace="http://schemas.microsoft.com/office/2006/documentManagement/types"/>
    <xsd:import namespace="http://schemas.microsoft.com/office/infopath/2007/PartnerControls"/>
    <xsd:element name="GedDescription" ma:index="8" nillable="true" ma:displayName="Description" ma:internalName="GedDescription">
      <xsd:simpleType>
        <xsd:restriction base="dms:Note">
          <xsd:maxLength value="255"/>
        </xsd:restriction>
      </xsd:simpleType>
    </xsd:element>
    <xsd:element name="GedType" ma:index="9" ma:displayName="Type" ma:format="Dropdown" ma:internalName="GedType">
      <xsd:simpleType>
        <xsd:restriction base="dms:Choice">
          <xsd:enumeration value="Courrier départ"/>
          <xsd:enumeration value="Courrier arrivée"/>
          <xsd:enumeration value="Note"/>
          <xsd:enumeration value="AQ"/>
          <xsd:enumeration value="APQ"/>
          <xsd:enumeration value="RQ"/>
          <xsd:enumeration value="DQ"/>
          <xsd:enumeration value="DQ-RQ"/>
          <xsd:enumeration value="PV RQ"/>
          <xsd:enumeration value="Retour RQ"/>
          <xsd:enumeration value="Document de marché"/>
          <xsd:enumeration value="Formulaire"/>
        </xsd:restriction>
      </xsd:simpleType>
    </xsd:element>
    <xsd:element name="lcc5838b29524b1b8619ef54ba659154" ma:index="10" nillable="true" ma:taxonomy="true" ma:internalName="lcc5838b29524b1b8619ef54ba659154" ma:taxonomyFieldName="AnMarketreference" ma:displayName="Référence marché" ma:indexed="true" ma:default="" ma:fieldId="{5cc5838b-2952-4b1b-8619-ef54ba659154}" ma:sspId="e52af18a-415e-4989-9277-616a0afb32b2" ma:termSetId="c69fa332-8f14-4582-b5e1-b3e7bdf3a55b" ma:anchorId="00000000-0000-0000-0000-000000000000" ma:open="false" ma:isKeyword="false">
      <xsd:complexType>
        <xsd:sequence>
          <xsd:element ref="pc:Terms" minOccurs="0" maxOccurs="1"/>
        </xsd:sequence>
      </xsd:complexType>
    </xsd:element>
    <xsd:element name="GedComment" ma:index="14" nillable="true" ma:displayName="Commentaire" ma:internalName="GedComment">
      <xsd:simpleType>
        <xsd:restriction base="dms:Note"/>
      </xsd:simpleType>
    </xsd:element>
    <xsd:element name="GedDocumentDate" ma:index="16" nillable="true" ma:displayName="Date du document" ma:default="[today]" ma:format="DateOnly" ma:indexed="true" ma:internalName="GedDocumentDate">
      <xsd:simpleType>
        <xsd:restriction base="dms:DateTime"/>
      </xsd:simpleType>
    </xsd:element>
    <xsd:element name="GedStatus" ma:index="18" nillable="true" ma:displayName="Statut" ma:format="Dropdown" ma:indexed="true" ma:internalName="GedStatus">
      <xsd:simpleType>
        <xsd:restriction base="dms:Choice">
          <xsd:enumeration value="En attente d'affectation"/>
          <xsd:enumeration value="Transmis pour affectation"/>
          <xsd:enumeration value="Affecté rédacteur"/>
          <xsd:enumeration value="Transmis responsable pour avis"/>
          <xsd:enumeration value="Validé responsable"/>
          <xsd:enumeration value="Transmis SGQ pour accord"/>
          <xsd:enumeration value="En cours SGQ"/>
          <xsd:enumeration value="Retour SGQ"/>
          <xsd:enumeration value="Validé SGQ"/>
          <xsd:enumeration value="Transmis SGAP"/>
          <xsd:enumeration value="En cours SGAP"/>
          <xsd:enumeration value="Retour du SGAP au SGQ"/>
          <xsd:enumeration value="Validé SGAP"/>
          <xsd:enumeration value="Version définitive"/>
          <xsd:enumeration value="Terminé"/>
        </xsd:restriction>
      </xsd:simpleType>
    </xsd:element>
    <xsd:element name="GedDone" ma:index="19" nillable="true" ma:displayName="Terminé" ma:default="0" ma:indexed="true" ma:internalName="GedDone">
      <xsd:simpleType>
        <xsd:restriction base="dms:Boolean"/>
      </xsd:simpleType>
    </xsd:element>
    <xsd:element name="k0ea1d99b1d642adaaf3878f7da0f4a7" ma:index="20" nillable="true" ma:taxonomy="true" ma:internalName="k0ea1d99b1d642adaaf3878f7da0f4a7" ma:taxonomyFieldName="GedCompany" ma:displayName="Société" ma:indexed="true" ma:default="" ma:fieldId="{40ea1d99-b1d6-42ad-aaf3-878f7da0f4a7}" ma:sspId="e52af18a-415e-4989-9277-616a0afb32b2" ma:termSetId="e06e0795-b93f-4276-8e43-5eab1b1825c4" ma:anchorId="00000000-0000-0000-0000-000000000000" ma:open="false" ma:isKeyword="false">
      <xsd:complexType>
        <xsd:sequence>
          <xsd:element ref="pc:Terms" minOccurs="0" maxOccurs="1"/>
        </xsd:sequence>
      </xsd:complexType>
    </xsd:element>
    <xsd:element name="GedMarketCategory" ma:index="22" ma:displayName="Catégorie" ma:default="Pièces de marché" ma:format="Dropdown" ma:indexed="true" ma:internalName="GedMarketCategory" ma:readOnly="false">
      <xsd:simpleType>
        <xsd:restriction base="dms:Choice">
          <xsd:enumeration value="Avenant"/>
          <xsd:enumeration value="Offres des sociétés"/>
          <xsd:enumeration value="Lettres"/>
          <xsd:enumeration value="Pièces de marché"/>
          <xsd:enumeration value="Pièces de questure"/>
          <xsd:enumeration value="Procès verbaux"/>
          <xsd:enumeration value="Autres"/>
        </xsd:restriction>
      </xsd:simpleType>
    </xsd:element>
  </xsd:schema>
  <xsd:schema xmlns:xsd="http://www.w3.org/2001/XMLSchema" xmlns:xs="http://www.w3.org/2001/XMLSchema" xmlns:dms="http://schemas.microsoft.com/office/2006/documentManagement/types" xmlns:pc="http://schemas.microsoft.com/office/infopath/2007/PartnerControls" targetNamespace="1566083d-a3f1-4f35-bf78-71402612fb5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f287b12a-9f99-4661-b486-26a80e1a316c}" ma:internalName="TaxCatchAll" ma:showField="CatchAllData"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287b12a-9f99-4661-b486-26a80e1a316c}" ma:internalName="TaxCatchAllLabel" ma:readOnly="true" ma:showField="CatchAllDataLabel"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GedAssignee" ma:index="15" nillable="true" ma:displayName="Affectataire" ma:list="UserInfo" ma:SearchPeopleOnly="false" ma:SharePointGroup="0" ma:internalName="Ged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Notified" ma:index="17" nillable="true" ma:displayName="Informés" ma:list="UserInfo" ma:SearchPeopleOnly="false" ma:SharePointGroup="0" ma:internalName="GedNotifi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ReadAllowed" ma:index="30" nillable="true" ma:displayName="Autorisé en lecture" ma:list="UserInfo" ma:SearchPeopleOnly="false" ma:SharePointGroup="0" ma:internalName="GedRead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ModifyAllowed" ma:index="31" nillable="true" ma:displayName="Autorisé en mofication" ma:list="UserInfo" ma:SearchPeopleOnly="false" ma:SharePointGroup="0" ma:internalName="GedModify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ab36ed-a36b-4520-a8ad-1690edc6d580" elementFormDefault="qualified">
    <xsd:import namespace="http://schemas.microsoft.com/office/2006/documentManagement/types"/>
    <xsd:import namespace="http://schemas.microsoft.com/office/infopath/2007/PartnerControls"/>
    <xsd:element name="GedChrono" ma:index="23" nillable="true" ma:displayName="Chrono" ma:decimals="0" ma:indexed="true" ma:internalName="GedChrono"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04b54c9-2895-4098-b869-2ccaaadccf02" elementFormDefault="qualified">
    <xsd:import namespace="http://schemas.microsoft.com/office/2006/documentManagement/types"/>
    <xsd:import namespace="http://schemas.microsoft.com/office/infopath/2007/PartnerControls"/>
    <xsd:element name="n2903729d3594c06ab94d92b58362b80" ma:index="24" nillable="true" ma:taxonomy="true" ma:internalName="n2903729d3594c06ab94d92b58362b80" ma:taxonomyFieldName="GedFreeClassifying" ma:displayName="Classement libre" ma:default="" ma:fieldId="{72903729-d359-4c06-ab94-d92b58362b80}" ma:taxonomyMulti="true" ma:sspId="e52af18a-415e-4989-9277-616a0afb32b2" ma:termSetId="b2650833-24b7-4516-bb28-093dc5d3d937" ma:anchorId="00000000-0000-0000-0000-000000000000" ma:open="true" ma:isKeyword="false">
      <xsd:complexType>
        <xsd:sequence>
          <xsd:element ref="pc:Terms" minOccurs="0" maxOccurs="1"/>
        </xsd:sequence>
      </xsd:complexType>
    </xsd:element>
    <xsd:element name="p54526f3821a44d39a2e7120adfa4122" ma:index="26" nillable="true" ma:taxonomy="true" ma:internalName="p54526f3821a44d39a2e7120adfa4122" ma:taxonomyFieldName="GedTheme" ma:displayName="Thème" ma:default="" ma:fieldId="{954526f3-821a-44d3-9a2e-7120adfa4122}" ma:taxonomyMulti="true" ma:sspId="e52af18a-415e-4989-9277-616a0afb32b2" ma:termSetId="767f9f60-8622-4726-9486-bee783ec9702" ma:anchorId="00000000-0000-0000-0000-000000000000" ma:open="false" ma:isKeyword="false">
      <xsd:complexType>
        <xsd:sequence>
          <xsd:element ref="pc:Terms" minOccurs="0" maxOccurs="1"/>
        </xsd:sequence>
      </xsd:complexType>
    </xsd:element>
    <xsd:element name="GedPochetteRef" ma:index="28" nillable="true" ma:displayName="Référence pochette" ma:indexed="true" ma:internalName="GedPochetteRef">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61349-1b11-46a2-8577-0c030b50f1f3" elementFormDefault="qualified">
    <xsd:import namespace="http://schemas.microsoft.com/office/2006/documentManagement/types"/>
    <xsd:import namespace="http://schemas.microsoft.com/office/infopath/2007/PartnerControls"/>
    <xsd:element name="GedPochetteLink" ma:index="29" nillable="true" ma:displayName="Lien pochette" ma:format="Hyperlink" ma:internalName="GedPochett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A5E49-D794-4F8E-A410-3E1611903378}">
  <ds:schemaRefs>
    <ds:schemaRef ds:uri="http://schemas.microsoft.com/sharepoint/v3/contenttype/forms/url"/>
  </ds:schemaRefs>
</ds:datastoreItem>
</file>

<file path=customXml/itemProps2.xml><?xml version="1.0" encoding="utf-8"?>
<ds:datastoreItem xmlns:ds="http://schemas.openxmlformats.org/officeDocument/2006/customXml" ds:itemID="{A70355C7-E186-49AA-A009-0E6E06BA7241}">
  <ds:schemaRefs>
    <ds:schemaRef ds:uri="d04b54c9-2895-4098-b869-2ccaaadccf02"/>
    <ds:schemaRef ds:uri="1566083d-a3f1-4f35-bf78-71402612fb59"/>
    <ds:schemaRef ds:uri="http://schemas.microsoft.com/office/2006/documentManagement/types"/>
    <ds:schemaRef ds:uri="0fab36ed-a36b-4520-a8ad-1690edc6d580"/>
    <ds:schemaRef ds:uri="http://purl.org/dc/dcmitype/"/>
    <ds:schemaRef ds:uri="http://schemas.microsoft.com/office/infopath/2007/PartnerControls"/>
    <ds:schemaRef ds:uri="13c42d77-36b6-45db-828c-2f0d006907e6"/>
    <ds:schemaRef ds:uri="http://schemas.openxmlformats.org/package/2006/metadata/core-properties"/>
    <ds:schemaRef ds:uri="http://www.w3.org/XML/1998/namespace"/>
    <ds:schemaRef ds:uri="http://purl.org/dc/elements/1.1/"/>
    <ds:schemaRef ds:uri="db361349-1b11-46a2-8577-0c030b50f1f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9923F64-1ECF-46CA-B2C4-E29AFB390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c42d77-36b6-45db-828c-2f0d006907e6"/>
    <ds:schemaRef ds:uri="1566083d-a3f1-4f35-bf78-71402612fb59"/>
    <ds:schemaRef ds:uri="0fab36ed-a36b-4520-a8ad-1690edc6d580"/>
    <ds:schemaRef ds:uri="d04b54c9-2895-4098-b869-2ccaaadccf02"/>
    <ds:schemaRef ds:uri="db361349-1b11-46a2-8577-0c030b50f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A06D7A-FF69-4C14-A5A3-EF47DE118718}">
  <ds:schemaRefs>
    <ds:schemaRef ds:uri="http://schemas.microsoft.com/sharepoint/v3/contenttype/forms"/>
  </ds:schemaRefs>
</ds:datastoreItem>
</file>

<file path=customXml/itemProps5.xml><?xml version="1.0" encoding="utf-8"?>
<ds:datastoreItem xmlns:ds="http://schemas.openxmlformats.org/officeDocument/2006/customXml" ds:itemID="{404A3CB1-57DF-4DC5-9A6F-0FE011629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2416</Words>
  <Characters>13293</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2020AN-16 TMA AE Lot A.docx</vt:lpstr>
    </vt:vector>
  </TitlesOfParts>
  <Company>assemblee nationale</Company>
  <LinksUpToDate>false</LinksUpToDate>
  <CharactersWithSpaces>15678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2020AN-16 TMA AE Lot A.docx</dc:title>
  <dc:creator>violaine eysseric</dc:creator>
  <cp:lastModifiedBy>Corinne Lagueyt</cp:lastModifiedBy>
  <cp:revision>5</cp:revision>
  <cp:lastPrinted>2009-05-12T11:31:00Z</cp:lastPrinted>
  <dcterms:created xsi:type="dcterms:W3CDTF">2021-06-10T09:25:00Z</dcterms:created>
  <dcterms:modified xsi:type="dcterms:W3CDTF">2021-06-16T12:33:00Z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0x010100B1E11A4F194F0744B3BF3D8018654495002465FFE3A31DA145964980C4E3B424B2</vt:lpwstr>
  </property>
  <property fmtid="{D5CDD505-2E9C-101B-9397-08002B2CF9AE}" pid="3" name="GedTheme">
    <vt:lpwstr>72;#SAP|a26ec0b9-f7a7-49a1-a945-d2883f00ad5f</vt:lpwstr>
  </property>
  <property fmtid="{D5CDD505-2E9C-101B-9397-08002B2CF9AE}" pid="4" name="GedFreeClassifying">
    <vt:lpwstr/>
  </property>
  <property fmtid="{D5CDD505-2E9C-101B-9397-08002B2CF9AE}" pid="5" name="AnMarketreference">
    <vt:lpwstr>334;#2020AN-16 Tierce maintenance applicative du système d’information comptable de l’Assemblée nationale et des applications de paie et de gestion des prêts|796e0112-809e-47ba-ad34-ad3d2bcd8d2a</vt:lpwstr>
  </property>
  <property fmtid="{D5CDD505-2E9C-101B-9397-08002B2CF9AE}" pid="6" name="GedReceiver">
    <vt:lpwstr/>
  </property>
  <property fmtid="{D5CDD505-2E9C-101B-9397-08002B2CF9AE}" pid="7" name="GedReceptionDate">
    <vt:filetime>2020-10-16T16:34:35Z</vt:filetime>
  </property>
  <property fmtid="{D5CDD505-2E9C-101B-9397-08002B2CF9AE}" pid="8" name="GedCompany">
    <vt:lpwstr/>
  </property>
  <property fmtid="{D5CDD505-2E9C-101B-9397-08002B2CF9AE}" pid="9" name="GedSender">
    <vt:lpwstr/>
  </property>
  <property fmtid="{D5CDD505-2E9C-101B-9397-08002B2CF9AE}" pid="10" name="BoostSolutions_AlertReminder_Trigger">
    <vt:lpwstr>ItemUpdated</vt:lpwstr>
  </property>
  <property fmtid="{D5CDD505-2E9C-101B-9397-08002B2CF9AE}" pid="11" name="BoostSolutions_AlertReminder_AlertItemProperties">
    <vt:lpwstr>&lt;?xml version="1.0" encoding="utf-16"?&gt;_x000d_
&lt;SerializableDictionaryOfStringString&gt;_x000d_
  &lt;item&gt;_x000d_
    &lt;key&gt;_x000d_
      &lt;string&gt;FileLeafRef&lt;/string&gt;_x000d_
    &lt;/key&gt;_x000d_
    &lt;value&gt;_x000d_
      &lt;string&gt;2020AN-16 TMA AE Lot A.docx&lt;/string&gt;_x000d_
    &lt;/value&gt;_x000d_
  &lt;/item&gt;_x000d_
  &lt;item&gt;_x000d_
    &lt;</vt:lpwstr>
  </property>
  <property fmtid="{D5CDD505-2E9C-101B-9397-08002B2CF9AE}" pid="12" name="BoostSolutions_AlertReminder_ItemPropertyHistory_GedReceptionDate">
    <vt:lpwstr>16/10/2020</vt:lpwstr>
  </property>
  <property fmtid="{D5CDD505-2E9C-101B-9397-08002B2CF9AE}" pid="13" name="BoostSolutions_AlertReminder_ItemPropertyHistory_GedComment">
    <vt:lpwstr/>
  </property>
  <property fmtid="{D5CDD505-2E9C-101B-9397-08002B2CF9AE}" pid="14" name="BoostSolutions_AlertReminder_ItemPropertyHistory_FileLeafRef">
    <vt:lpwstr>2020AN-16 TMA AE Lot A.docx</vt:lpwstr>
  </property>
  <property fmtid="{D5CDD505-2E9C-101B-9397-08002B2CF9AE}" pid="15" name="BoostSolutions_AlertReminder_ItemPropertyHistory_GedModifyAllowed">
    <vt:lpwstr/>
  </property>
  <property fmtid="{D5CDD505-2E9C-101B-9397-08002B2CF9AE}" pid="16" name="BoostSolutions_AlertReminder_ItemPropertyHistory_AppEditor">
    <vt:lpwstr/>
  </property>
  <property fmtid="{D5CDD505-2E9C-101B-9397-08002B2CF9AE}" pid="17" name="BoostSolutions_AlertReminder_ItemPropertyHistory_BoostSolutions_AlertReminder_Attachment">
    <vt:lpwstr>2020AN-16 TMA AE Lot A.docx</vt:lpwstr>
  </property>
  <property fmtid="{D5CDD505-2E9C-101B-9397-08002B2CF9AE}" pid="18" name="BoostSolutions_AlertReminder_ItemPropertyHistory_GedReadAllowed">
    <vt:lpwstr/>
  </property>
  <property fmtid="{D5CDD505-2E9C-101B-9397-08002B2CF9AE}" pid="19" name="BoostSolutions_AlertReminder_ItemPropertyHistory_AnQuaestorsMeetingDate">
    <vt:lpwstr/>
  </property>
  <property fmtid="{D5CDD505-2E9C-101B-9397-08002B2CF9AE}" pid="20" name="BoostSolutions_AlertReminder_ItemPropertyHistory_GedPochetteLink">
    <vt:lpwstr>&lt;a href="https://intranet.assemblee-nationale.fr/ged/gedssi/_layouts/15/DocSetHome.aspx?id=/ged/gedssi/Documents+GED%2f2020%2fSAP-TMA+2020AN-16"&gt;SAP-TMA 2020AN-16&lt;/a&gt;</vt:lpwstr>
  </property>
  <property fmtid="{D5CDD505-2E9C-101B-9397-08002B2CF9AE}" pid="21" name="BoostSolutions_AlertReminder_ItemPropertyHistory_AnMarketreference">
    <vt:lpwstr>2020AN-16 Tierce maintenance applicative du système d’information comptable de l’Assemblée nationale et des applications de paie et de gestion des prêts</vt:lpwstr>
  </property>
  <property fmtid="{D5CDD505-2E9C-101B-9397-08002B2CF9AE}" pid="22" name="BoostSolutions_AlertReminder_ItemPropertyHistory_GedSender">
    <vt:lpwstr/>
  </property>
  <property fmtid="{D5CDD505-2E9C-101B-9397-08002B2CF9AE}" pid="23" name="BoostSolutions_AlertReminder_ItemPropertyHistory_Created">
    <vt:lpwstr>16/10/2020 18:34</vt:lpwstr>
  </property>
  <property fmtid="{D5CDD505-2E9C-101B-9397-08002B2CF9AE}" pid="24" name="BoostSolutions_AlertReminder_ItemPropertyHistory_GedFreeClassifying">
    <vt:lpwstr/>
  </property>
  <property fmtid="{D5CDD505-2E9C-101B-9397-08002B2CF9AE}" pid="25" name="BoostSolutions_AlertReminder_ItemPropertyHistory_Editor">
    <vt:lpwstr>&lt;a href='https://intranet.assemblee-nationale.fr/ged/gedssi/_layouts/15/userdisp.aspx?ID=38'&gt;Gilles Veyradier&lt;/a&gt;</vt:lpwstr>
  </property>
  <property fmtid="{D5CDD505-2E9C-101B-9397-08002B2CF9AE}" pid="26" name="BoostSolutions_AlertReminder_ItemPropertyHistory_ParentLeafName">
    <vt:lpwstr/>
  </property>
  <property fmtid="{D5CDD505-2E9C-101B-9397-08002B2CF9AE}" pid="27" name="BoostSolutions_AlertReminder_ItemPropertyHistory_GedAssignee">
    <vt:lpwstr>&lt;a href='https://intranet.assemblee-nationale.fr/ged/gedssi/_layouts/15/userdisp.aspx?ID=35'&gt;Eric Szij&lt;/a&gt;;&amp;nbsp;&lt;a href='https://intranet.assemblee-nationale.fr/ged/gedssi/_layouts/15/userdisp.aspx?ID=48'&gt;Frédéric Bernard&lt;/a&gt;</vt:lpwstr>
  </property>
  <property fmtid="{D5CDD505-2E9C-101B-9397-08002B2CF9AE}" pid="28" name="BoostSolutions_AlertReminder_ItemPropertyHistory_ContentType">
    <vt:lpwstr>Document de marché</vt:lpwstr>
  </property>
  <property fmtid="{D5CDD505-2E9C-101B-9397-08002B2CF9AE}" pid="29" name="BoostSolutions_AlertReminder_Attachment">
    <vt:lpwstr>2020AN-16 TMA AE Lot A.docx</vt:lpwstr>
  </property>
  <property fmtid="{D5CDD505-2E9C-101B-9397-08002B2CF9AE}" pid="30" name="BoostSolutions_AlertReminder_ItemPropertyHistory_GedNotified">
    <vt:lpwstr/>
  </property>
  <property fmtid="{D5CDD505-2E9C-101B-9397-08002B2CF9AE}" pid="31" name="BoostSolutions_AlertReminder_ItemPropertyHistory_AppAuthor">
    <vt:lpwstr/>
  </property>
  <property fmtid="{D5CDD505-2E9C-101B-9397-08002B2CF9AE}" pid="32" name="BoostSolutions_AlertReminder_ItemPropertyHistory_CheckoutUser">
    <vt:lpwstr/>
  </property>
  <property fmtid="{D5CDD505-2E9C-101B-9397-08002B2CF9AE}" pid="33" name="BoostSolutions_AlertReminder_ItemPropertyHistory_GedChrono">
    <vt:lpwstr>202 001 315</vt:lpwstr>
  </property>
  <property fmtid="{D5CDD505-2E9C-101B-9397-08002B2CF9AE}" pid="34" name="BoostSolutions_AlertReminder_ItemPropertyHistory_GedType">
    <vt:lpwstr>Document de marché</vt:lpwstr>
  </property>
  <property fmtid="{D5CDD505-2E9C-101B-9397-08002B2CF9AE}" pid="35" name="BoostSolutions_AlertReminder_ItemPropertyHistory_FolderChildCount">
    <vt:lpwstr>0</vt:lpwstr>
  </property>
  <property fmtid="{D5CDD505-2E9C-101B-9397-08002B2CF9AE}" pid="36" name="BoostSolutions_AlertReminder_ItemPropertyHistory_GedPochetteRef">
    <vt:lpwstr>20200313101809,050</vt:lpwstr>
  </property>
  <property fmtid="{D5CDD505-2E9C-101B-9397-08002B2CF9AE}" pid="37" name="BoostSolutions_AlertReminder_ItemPropertyHistory_Title">
    <vt:lpwstr>2020AN-16 TMA AE Lot A.docx</vt:lpwstr>
  </property>
  <property fmtid="{D5CDD505-2E9C-101B-9397-08002B2CF9AE}" pid="38" name="BoostSolutions_AlertReminder_ItemPropertyHistory_GedDescription">
    <vt:lpwstr/>
  </property>
  <property fmtid="{D5CDD505-2E9C-101B-9397-08002B2CF9AE}" pid="39" name="BoostSolutions_AlertReminder_ItemPropertyHistory_GedDone">
    <vt:lpwstr>Non</vt:lpwstr>
  </property>
  <property fmtid="{D5CDD505-2E9C-101B-9397-08002B2CF9AE}" pid="40" name="BoostSolutions_AlertReminder_ItemPropertyHistory__CheckinComment">
    <vt:lpwstr/>
  </property>
  <property fmtid="{D5CDD505-2E9C-101B-9397-08002B2CF9AE}" pid="41" name="BoostSolutions_AlertReminder_ItemPropertyHistory_ItemChildCount">
    <vt:lpwstr>0</vt:lpwstr>
  </property>
  <property fmtid="{D5CDD505-2E9C-101B-9397-08002B2CF9AE}" pid="42" name="BoostSolutions_AlertReminder_ItemPropertyHistory_Author">
    <vt:lpwstr>&lt;a href='https://intranet.assemblee-nationale.fr/ged/gedssi/_layouts/15/userdisp.aspx?ID=38'&gt;Gilles Veyradier&lt;/a&gt;</vt:lpwstr>
  </property>
  <property fmtid="{D5CDD505-2E9C-101B-9397-08002B2CF9AE}" pid="43" name="BoostSolutions_AlertReminder_ItemPropertyHistory__CopySource">
    <vt:lpwstr/>
  </property>
  <property fmtid="{D5CDD505-2E9C-101B-9397-08002B2CF9AE}" pid="44" name="BoostSolutions_AlertReminder_ItemPropertyHistory_GedMarketCategory">
    <vt:lpwstr>Pièces de marché</vt:lpwstr>
  </property>
  <property fmtid="{D5CDD505-2E9C-101B-9397-08002B2CF9AE}" pid="45" name="BoostSolutions_AlertReminder_ItemPropertyHistory_GedReceiver">
    <vt:lpwstr/>
  </property>
  <property fmtid="{D5CDD505-2E9C-101B-9397-08002B2CF9AE}" pid="46" name="BoostSolutions_AlertReminder_ItemPropertyHistory_GedDocumentDate">
    <vt:lpwstr>16/10/2020</vt:lpwstr>
  </property>
  <property fmtid="{D5CDD505-2E9C-101B-9397-08002B2CF9AE}" pid="47" name="BoostSolutions_AlertReminder_ItemPropertyHistory_GedCompany">
    <vt:lpwstr/>
  </property>
  <property fmtid="{D5CDD505-2E9C-101B-9397-08002B2CF9AE}" pid="48" name="BoostSolutions_AlertReminder_ItemPropertyHistory_GedTheme">
    <vt:lpwstr>SAP</vt:lpwstr>
  </property>
  <property fmtid="{D5CDD505-2E9C-101B-9397-08002B2CF9AE}" pid="49" name="BoostSolutions_AlertReminder_ItemPropertyHistory_ParentVersionString">
    <vt:lpwstr/>
  </property>
  <property fmtid="{D5CDD505-2E9C-101B-9397-08002B2CF9AE}" pid="50" name="BoostSolutions_AlertReminder_ItemPropertyHistory_GedStatus">
    <vt:lpwstr>Transmis pour affectation</vt:lpwstr>
  </property>
  <property fmtid="{D5CDD505-2E9C-101B-9397-08002B2CF9AE}" pid="51" name="BoostSolutions_AlertReminder_ItemPropertyHistory_Modified">
    <vt:lpwstr>16/10/2020 18:36</vt:lpwstr>
  </property>
  <property fmtid="{D5CDD505-2E9C-101B-9397-08002B2CF9AE}" pid="52" name="BoostSolutions_AlertReminder_ItemPropertyHistory_ID">
    <vt:lpwstr>7502</vt:lpwstr>
  </property>
  <property fmtid="{D5CDD505-2E9C-101B-9397-08002B2CF9AE}" pid="53" name="BoostSolutions_AlertReminder_ItemPropertyHistory__UIVersionString">
    <vt:lpwstr>1.0</vt:lpwstr>
  </property>
  <property fmtid="{D5CDD505-2E9C-101B-9397-08002B2CF9AE}" pid="54" name="j867d07bfc204d26a8269dbed8a19f92">
    <vt:lpwstr/>
  </property>
  <property fmtid="{D5CDD505-2E9C-101B-9397-08002B2CF9AE}" pid="55" name="hc9233e876004185bcbee1c38537724d">
    <vt:lpwstr/>
  </property>
</Properties>
</file>